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10C4274C"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Post Title:</w:t>
      </w:r>
      <w:r w:rsidR="00756E6E">
        <w:rPr>
          <w:rFonts w:ascii="Century Gothic" w:hAnsi="Century Gothic"/>
          <w:b/>
          <w:color w:val="525252" w:themeColor="accent3" w:themeShade="80"/>
          <w:sz w:val="24"/>
          <w:szCs w:val="24"/>
        </w:rPr>
        <w:t xml:space="preserve"> Host</w:t>
      </w:r>
      <w:r w:rsidR="002962E8">
        <w:rPr>
          <w:rFonts w:ascii="Century Gothic" w:hAnsi="Century Gothic"/>
          <w:b/>
          <w:color w:val="525252" w:themeColor="accent3" w:themeShade="80"/>
          <w:sz w:val="24"/>
          <w:szCs w:val="24"/>
        </w:rPr>
        <w:t>/Hostess</w:t>
      </w:r>
    </w:p>
    <w:p w14:paraId="7BB9E20E" w14:textId="145EE94A" w:rsidR="008A56A6"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w:t>
      </w:r>
      <w:r>
        <w:rPr>
          <w:rFonts w:ascii="Century Gothic" w:eastAsia="Times New Roman" w:hAnsi="Century Gothic" w:cs="Times New Roman"/>
          <w:b/>
          <w:color w:val="525252" w:themeColor="accent3" w:themeShade="80"/>
          <w:sz w:val="20"/>
          <w:szCs w:val="20"/>
          <w:lang w:eastAsia="en-GB"/>
        </w:rPr>
        <w:t>m</w:t>
      </w:r>
      <w:r w:rsidRPr="00792760">
        <w:rPr>
          <w:rFonts w:ascii="Century Gothic" w:eastAsia="Times New Roman" w:hAnsi="Century Gothic" w:cs="Times New Roman"/>
          <w:b/>
          <w:color w:val="525252" w:themeColor="accent3" w:themeShade="80"/>
          <w:sz w:val="20"/>
          <w:szCs w:val="20"/>
          <w:lang w:eastAsia="en-GB"/>
        </w:rPr>
        <w:t>mary</w:t>
      </w:r>
    </w:p>
    <w:p w14:paraId="25221EC3" w14:textId="003524FB" w:rsidR="008A56A6" w:rsidRPr="000A1A41" w:rsidRDefault="008A56A6" w:rsidP="008A56A6">
      <w:pPr>
        <w:spacing w:after="0" w:line="240" w:lineRule="auto"/>
        <w:jc w:val="both"/>
        <w:rPr>
          <w:rFonts w:ascii="Century Gothic" w:eastAsia="Times New Roman" w:hAnsi="Century Gothic" w:cs="Times New Roman"/>
          <w:sz w:val="20"/>
          <w:szCs w:val="20"/>
          <w:lang w:eastAsia="en-GB"/>
        </w:rPr>
      </w:pPr>
      <w:r w:rsidRPr="000A1A41">
        <w:rPr>
          <w:rFonts w:ascii="Century Gothic" w:eastAsia="Times New Roman" w:hAnsi="Century Gothic" w:cs="Times New Roman"/>
          <w:sz w:val="20"/>
          <w:szCs w:val="20"/>
          <w:lang w:eastAsia="en-GB"/>
        </w:rPr>
        <w:t xml:space="preserve">To assist the </w:t>
      </w:r>
      <w:r w:rsidR="00756E6E">
        <w:rPr>
          <w:rFonts w:ascii="Century Gothic" w:eastAsia="Times New Roman" w:hAnsi="Century Gothic" w:cs="Times New Roman"/>
          <w:sz w:val="20"/>
          <w:szCs w:val="20"/>
          <w:lang w:eastAsia="en-GB"/>
        </w:rPr>
        <w:t>Kitchen staff</w:t>
      </w:r>
      <w:r w:rsidRPr="000A1A41">
        <w:rPr>
          <w:rFonts w:ascii="Century Gothic" w:eastAsia="Times New Roman" w:hAnsi="Century Gothic" w:cs="Times New Roman"/>
          <w:sz w:val="20"/>
          <w:szCs w:val="20"/>
          <w:lang w:eastAsia="en-GB"/>
        </w:rPr>
        <w:t xml:space="preserve"> in serving healthy, balanced, attractive meals to the Association’s residents.</w:t>
      </w:r>
    </w:p>
    <w:p w14:paraId="2902D311" w14:textId="77777777" w:rsidR="008A56A6"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6C67FDCD" w14:textId="3DE9193B" w:rsidR="008A56A6" w:rsidRDefault="008A56A6" w:rsidP="008A56A6">
      <w:pPr>
        <w:widowControl w:val="0"/>
        <w:autoSpaceDE w:val="0"/>
        <w:autoSpaceDN w:val="0"/>
        <w:adjustRightInd w:val="0"/>
        <w:spacing w:after="0" w:line="240" w:lineRule="auto"/>
        <w:jc w:val="both"/>
        <w:outlineLvl w:val="1"/>
        <w:rPr>
          <w:rFonts w:ascii="Century Gothic" w:hAnsi="Century Gothic"/>
          <w:sz w:val="20"/>
          <w:szCs w:val="20"/>
        </w:rPr>
      </w:pPr>
      <w:r w:rsidRPr="00792760">
        <w:rPr>
          <w:rFonts w:ascii="Century Gothic" w:eastAsia="Times New Roman" w:hAnsi="Century Gothic" w:cs="Times New Roman"/>
          <w:b/>
          <w:color w:val="525252" w:themeColor="accent3" w:themeShade="80"/>
          <w:sz w:val="20"/>
          <w:szCs w:val="20"/>
          <w:lang w:eastAsia="en-GB"/>
        </w:rPr>
        <w:t xml:space="preserve">Accountable to: </w:t>
      </w:r>
      <w:r>
        <w:rPr>
          <w:rFonts w:ascii="Century Gothic" w:hAnsi="Century Gothic"/>
          <w:sz w:val="20"/>
          <w:szCs w:val="20"/>
        </w:rPr>
        <w:t>H</w:t>
      </w:r>
      <w:r w:rsidR="00546169">
        <w:rPr>
          <w:rFonts w:ascii="Century Gothic" w:hAnsi="Century Gothic"/>
          <w:sz w:val="20"/>
          <w:szCs w:val="20"/>
        </w:rPr>
        <w:t>ome Manager</w:t>
      </w:r>
    </w:p>
    <w:p w14:paraId="0CF5579D" w14:textId="3B2EE3D3" w:rsidR="00546169" w:rsidRDefault="00546169" w:rsidP="008A56A6">
      <w:pPr>
        <w:widowControl w:val="0"/>
        <w:autoSpaceDE w:val="0"/>
        <w:autoSpaceDN w:val="0"/>
        <w:adjustRightInd w:val="0"/>
        <w:spacing w:after="0" w:line="240" w:lineRule="auto"/>
        <w:jc w:val="both"/>
        <w:outlineLvl w:val="1"/>
        <w:rPr>
          <w:rFonts w:ascii="Century Gothic" w:hAnsi="Century Gothic"/>
          <w:sz w:val="20"/>
          <w:szCs w:val="20"/>
        </w:rPr>
      </w:pPr>
    </w:p>
    <w:p w14:paraId="10E6DB90" w14:textId="4830DF80" w:rsidR="00546169" w:rsidRPr="006F0E1C" w:rsidRDefault="00546169" w:rsidP="008A56A6">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r w:rsidRPr="00546169">
        <w:rPr>
          <w:rFonts w:ascii="Century Gothic" w:hAnsi="Century Gothic"/>
          <w:b/>
          <w:bCs/>
          <w:color w:val="595959" w:themeColor="text1" w:themeTint="A6"/>
          <w:sz w:val="20"/>
          <w:szCs w:val="20"/>
        </w:rPr>
        <w:t>Line Managed by:</w:t>
      </w:r>
      <w:r w:rsidRPr="00546169">
        <w:rPr>
          <w:rFonts w:ascii="Century Gothic" w:hAnsi="Century Gothic"/>
          <w:color w:val="595959" w:themeColor="text1" w:themeTint="A6"/>
          <w:sz w:val="20"/>
          <w:szCs w:val="20"/>
        </w:rPr>
        <w:t xml:space="preserve"> </w:t>
      </w:r>
      <w:r>
        <w:rPr>
          <w:rFonts w:ascii="Century Gothic" w:hAnsi="Century Gothic"/>
          <w:sz w:val="20"/>
          <w:szCs w:val="20"/>
        </w:rPr>
        <w:t>Catering Manager</w:t>
      </w:r>
    </w:p>
    <w:p w14:paraId="1D48C14A" w14:textId="77777777" w:rsidR="008A56A6" w:rsidRDefault="008A56A6"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1B814BE8" w14:textId="6C809E60" w:rsidR="00F43006" w:rsidRDefault="00F43006"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p w14:paraId="0FA7F651" w14:textId="77777777" w:rsidR="00BB62E2" w:rsidRPr="00792760" w:rsidRDefault="00BB62E2"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tbl>
      <w:tblPr>
        <w:tblW w:w="9149" w:type="dxa"/>
        <w:tblInd w:w="93" w:type="dxa"/>
        <w:tblLook w:val="04A0" w:firstRow="1" w:lastRow="0" w:firstColumn="1" w:lastColumn="0" w:noHBand="0" w:noVBand="1"/>
      </w:tblPr>
      <w:tblGrid>
        <w:gridCol w:w="6536"/>
        <w:gridCol w:w="1276"/>
        <w:gridCol w:w="1337"/>
      </w:tblGrid>
      <w:tr w:rsidR="00F43006" w:rsidRPr="00BA0AC8" w14:paraId="4434C6CA" w14:textId="77777777" w:rsidTr="0019435A">
        <w:trPr>
          <w:trHeight w:val="616"/>
        </w:trPr>
        <w:tc>
          <w:tcPr>
            <w:tcW w:w="65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A49D1E1" w14:textId="77777777" w:rsidR="00F43006" w:rsidRPr="008A56A6" w:rsidRDefault="00F43006" w:rsidP="0019435A">
            <w:pPr>
              <w:spacing w:after="0" w:line="240" w:lineRule="auto"/>
              <w:rPr>
                <w:rFonts w:ascii="Century Gothic" w:eastAsia="Times New Roman" w:hAnsi="Century Gothic" w:cs="Times New Roman"/>
                <w:bCs/>
                <w:color w:val="000000"/>
                <w:sz w:val="20"/>
                <w:szCs w:val="20"/>
                <w:highlight w:val="lightGray"/>
                <w:lang w:eastAsia="en-GB"/>
              </w:rPr>
            </w:pPr>
            <w:r w:rsidRPr="008A56A6">
              <w:rPr>
                <w:rFonts w:ascii="Century Gothic" w:eastAsia="Times New Roman" w:hAnsi="Century Gothic" w:cs="Times New Roman"/>
                <w:bCs/>
                <w:color w:val="000000"/>
                <w:sz w:val="20"/>
                <w:szCs w:val="20"/>
                <w:highlight w:val="lightGray"/>
                <w:lang w:eastAsia="en-GB"/>
              </w:rPr>
              <w:t>Person Specification Criteria</w:t>
            </w:r>
          </w:p>
        </w:tc>
        <w:tc>
          <w:tcPr>
            <w:tcW w:w="1276" w:type="dxa"/>
            <w:tcBorders>
              <w:top w:val="single" w:sz="4" w:space="0" w:color="auto"/>
              <w:left w:val="nil"/>
              <w:bottom w:val="single" w:sz="4" w:space="0" w:color="auto"/>
              <w:right w:val="nil"/>
            </w:tcBorders>
            <w:shd w:val="clear" w:color="auto" w:fill="DBDBDB" w:themeFill="accent3" w:themeFillTint="66"/>
            <w:noWrap/>
            <w:vAlign w:val="center"/>
            <w:hideMark/>
          </w:tcPr>
          <w:p w14:paraId="0D059356" w14:textId="77777777" w:rsidR="00F43006" w:rsidRPr="008A56A6" w:rsidRDefault="00F43006" w:rsidP="0019435A">
            <w:pPr>
              <w:spacing w:after="0" w:line="240" w:lineRule="auto"/>
              <w:rPr>
                <w:rFonts w:ascii="Century Gothic" w:eastAsia="Times New Roman" w:hAnsi="Century Gothic" w:cs="Times New Roman"/>
                <w:bCs/>
                <w:color w:val="000000"/>
                <w:sz w:val="20"/>
                <w:szCs w:val="20"/>
                <w:highlight w:val="lightGray"/>
                <w:lang w:eastAsia="en-GB"/>
              </w:rPr>
            </w:pPr>
            <w:r w:rsidRPr="008A56A6">
              <w:rPr>
                <w:rFonts w:ascii="Century Gothic" w:eastAsia="Times New Roman" w:hAnsi="Century Gothic" w:cs="Times New Roman"/>
                <w:bCs/>
                <w:color w:val="000000"/>
                <w:sz w:val="20"/>
                <w:szCs w:val="20"/>
                <w:highlight w:val="lightGray"/>
                <w:lang w:eastAsia="en-GB"/>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9F2019E" w14:textId="77777777" w:rsidR="00F43006" w:rsidRPr="008A56A6" w:rsidRDefault="00F43006" w:rsidP="0019435A">
            <w:pPr>
              <w:spacing w:after="0" w:line="240" w:lineRule="auto"/>
              <w:rPr>
                <w:rFonts w:ascii="Century Gothic" w:eastAsia="Times New Roman" w:hAnsi="Century Gothic" w:cs="Times New Roman"/>
                <w:bCs/>
                <w:color w:val="000000"/>
                <w:sz w:val="20"/>
                <w:szCs w:val="20"/>
                <w:highlight w:val="lightGray"/>
                <w:lang w:eastAsia="en-GB"/>
              </w:rPr>
            </w:pPr>
            <w:r w:rsidRPr="008A56A6">
              <w:rPr>
                <w:rFonts w:ascii="Century Gothic" w:eastAsia="Times New Roman" w:hAnsi="Century Gothic" w:cs="Times New Roman"/>
                <w:bCs/>
                <w:color w:val="000000"/>
                <w:sz w:val="20"/>
                <w:szCs w:val="20"/>
                <w:highlight w:val="lightGray"/>
                <w:lang w:eastAsia="en-GB"/>
              </w:rPr>
              <w:t>Desirable</w:t>
            </w:r>
          </w:p>
        </w:tc>
      </w:tr>
      <w:tr w:rsidR="00F43006" w:rsidRPr="00BA0AC8" w14:paraId="7C24DE5E" w14:textId="77777777" w:rsidTr="0019435A">
        <w:trPr>
          <w:trHeight w:val="384"/>
        </w:trPr>
        <w:tc>
          <w:tcPr>
            <w:tcW w:w="6536" w:type="dxa"/>
            <w:tcBorders>
              <w:top w:val="single" w:sz="4" w:space="0" w:color="auto"/>
              <w:left w:val="single" w:sz="4" w:space="0" w:color="auto"/>
              <w:right w:val="single" w:sz="4" w:space="0" w:color="auto"/>
            </w:tcBorders>
            <w:shd w:val="clear" w:color="auto" w:fill="auto"/>
            <w:vAlign w:val="center"/>
            <w:hideMark/>
          </w:tcPr>
          <w:p w14:paraId="37BB1CA8" w14:textId="77777777" w:rsidR="00F43006" w:rsidRDefault="00F43006" w:rsidP="0019435A">
            <w:pPr>
              <w:spacing w:after="0" w:line="240" w:lineRule="auto"/>
              <w:rPr>
                <w:rFonts w:ascii="Century Gothic" w:eastAsia="Times New Roman" w:hAnsi="Century Gothic" w:cs="Times New Roman"/>
                <w:b/>
                <w:color w:val="000000"/>
                <w:sz w:val="20"/>
                <w:szCs w:val="20"/>
                <w:lang w:eastAsia="en-GB"/>
              </w:rPr>
            </w:pPr>
            <w:r w:rsidRPr="00125B5D">
              <w:rPr>
                <w:rFonts w:ascii="Century Gothic" w:eastAsia="Times New Roman" w:hAnsi="Century Gothic" w:cs="Times New Roman"/>
                <w:b/>
                <w:color w:val="000000"/>
                <w:sz w:val="20"/>
                <w:szCs w:val="20"/>
                <w:lang w:eastAsia="en-GB"/>
              </w:rPr>
              <w:t>Education and Training</w:t>
            </w:r>
          </w:p>
          <w:p w14:paraId="20473ABD" w14:textId="77777777" w:rsidR="00F43006" w:rsidRDefault="00F43006" w:rsidP="0019435A">
            <w:pPr>
              <w:spacing w:after="0" w:line="240" w:lineRule="auto"/>
              <w:rPr>
                <w:rFonts w:ascii="Century Gothic" w:eastAsia="Times New Roman" w:hAnsi="Century Gothic" w:cs="Times New Roman"/>
                <w:b/>
                <w:color w:val="000000"/>
                <w:sz w:val="20"/>
                <w:szCs w:val="20"/>
                <w:lang w:eastAsia="en-GB"/>
              </w:rPr>
            </w:pPr>
          </w:p>
          <w:p w14:paraId="67A5391A" w14:textId="027493AD" w:rsidR="00F43006" w:rsidRPr="00125B5D" w:rsidRDefault="00034708"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GCSE or equivalent in English and Maths</w:t>
            </w:r>
            <w:r w:rsidR="00F43006" w:rsidRPr="00125B5D">
              <w:rPr>
                <w:rFonts w:ascii="Century Gothic" w:eastAsia="Times New Roman" w:hAnsi="Century Gothic" w:cs="Times New Roman"/>
                <w:color w:val="000000"/>
                <w:sz w:val="20"/>
                <w:szCs w:val="20"/>
                <w:lang w:eastAsia="en-GB"/>
              </w:rPr>
              <w:t xml:space="preserve">  </w:t>
            </w:r>
          </w:p>
          <w:p w14:paraId="488C8F7C" w14:textId="77777777" w:rsidR="00F43006" w:rsidRDefault="00F43006" w:rsidP="0019435A">
            <w:pPr>
              <w:spacing w:after="0" w:line="240" w:lineRule="auto"/>
              <w:rPr>
                <w:rFonts w:ascii="Century Gothic" w:eastAsia="Times New Roman" w:hAnsi="Century Gothic" w:cs="Times New Roman"/>
                <w:b/>
                <w:color w:val="000000"/>
                <w:sz w:val="20"/>
                <w:szCs w:val="20"/>
                <w:lang w:eastAsia="en-GB"/>
              </w:rPr>
            </w:pPr>
          </w:p>
          <w:p w14:paraId="0E464249" w14:textId="0712B5D9" w:rsidR="005F479D" w:rsidRDefault="008A56A6" w:rsidP="00034708">
            <w:pPr>
              <w:spacing w:after="0" w:line="240" w:lineRule="auto"/>
              <w:rPr>
                <w:rFonts w:ascii="Century Gothic" w:eastAsia="Times New Roman" w:hAnsi="Century Gothic" w:cs="Times New Roman"/>
                <w:bCs/>
                <w:color w:val="000000"/>
                <w:sz w:val="20"/>
                <w:szCs w:val="20"/>
                <w:lang w:eastAsia="en-GB"/>
              </w:rPr>
            </w:pPr>
            <w:r w:rsidRPr="00034708">
              <w:rPr>
                <w:rFonts w:ascii="Century Gothic" w:eastAsia="Times New Roman" w:hAnsi="Century Gothic" w:cs="Times New Roman"/>
                <w:bCs/>
                <w:color w:val="000000"/>
                <w:sz w:val="20"/>
                <w:szCs w:val="20"/>
                <w:lang w:eastAsia="en-GB"/>
              </w:rPr>
              <w:t>Level 2</w:t>
            </w:r>
            <w:r>
              <w:rPr>
                <w:rFonts w:ascii="Century Gothic" w:eastAsia="Times New Roman" w:hAnsi="Century Gothic" w:cs="Times New Roman"/>
                <w:bCs/>
                <w:color w:val="000000"/>
                <w:sz w:val="20"/>
                <w:szCs w:val="20"/>
                <w:lang w:eastAsia="en-GB"/>
              </w:rPr>
              <w:t xml:space="preserve"> </w:t>
            </w:r>
            <w:r w:rsidRPr="00034708">
              <w:rPr>
                <w:rFonts w:ascii="Century Gothic" w:eastAsia="Times New Roman" w:hAnsi="Century Gothic" w:cs="Times New Roman"/>
                <w:bCs/>
                <w:color w:val="000000"/>
                <w:sz w:val="20"/>
                <w:szCs w:val="20"/>
                <w:lang w:eastAsia="en-GB"/>
              </w:rPr>
              <w:t xml:space="preserve">Food </w:t>
            </w:r>
            <w:r>
              <w:rPr>
                <w:rFonts w:ascii="Century Gothic" w:eastAsia="Times New Roman" w:hAnsi="Century Gothic" w:cs="Times New Roman"/>
                <w:bCs/>
                <w:color w:val="000000"/>
                <w:sz w:val="20"/>
                <w:szCs w:val="20"/>
                <w:lang w:eastAsia="en-GB"/>
              </w:rPr>
              <w:t>H</w:t>
            </w:r>
            <w:r w:rsidRPr="00034708">
              <w:rPr>
                <w:rFonts w:ascii="Century Gothic" w:eastAsia="Times New Roman" w:hAnsi="Century Gothic" w:cs="Times New Roman"/>
                <w:bCs/>
                <w:color w:val="000000"/>
                <w:sz w:val="20"/>
                <w:szCs w:val="20"/>
                <w:lang w:eastAsia="en-GB"/>
              </w:rPr>
              <w:t>ygiene Certificate</w:t>
            </w:r>
          </w:p>
          <w:p w14:paraId="497A003E" w14:textId="5B8C3363" w:rsidR="00034708" w:rsidRPr="00034708" w:rsidRDefault="00034708" w:rsidP="00034708">
            <w:pPr>
              <w:spacing w:after="0" w:line="240" w:lineRule="auto"/>
              <w:rPr>
                <w:rFonts w:ascii="Century Gothic" w:eastAsia="Times New Roman" w:hAnsi="Century Gothic" w:cs="Times New Roman"/>
                <w:bCs/>
                <w:color w:val="000000"/>
                <w:sz w:val="20"/>
                <w:szCs w:val="20"/>
                <w:lang w:eastAsia="en-GB"/>
              </w:rPr>
            </w:pPr>
          </w:p>
        </w:tc>
        <w:tc>
          <w:tcPr>
            <w:tcW w:w="1276" w:type="dxa"/>
            <w:tcBorders>
              <w:top w:val="nil"/>
              <w:left w:val="nil"/>
              <w:right w:val="single" w:sz="4" w:space="0" w:color="auto"/>
            </w:tcBorders>
            <w:shd w:val="clear" w:color="auto" w:fill="auto"/>
            <w:noWrap/>
            <w:vAlign w:val="center"/>
            <w:hideMark/>
          </w:tcPr>
          <w:p w14:paraId="469F4543" w14:textId="2F62C6FA" w:rsidR="00F43006" w:rsidRDefault="00F43006" w:rsidP="008A56A6">
            <w:pPr>
              <w:spacing w:after="0" w:line="240" w:lineRule="auto"/>
              <w:rPr>
                <w:rFonts w:ascii="Century Gothic" w:eastAsia="Times New Roman" w:hAnsi="Century Gothic" w:cs="Times New Roman"/>
                <w:color w:val="000000"/>
                <w:sz w:val="20"/>
                <w:szCs w:val="20"/>
                <w:lang w:eastAsia="en-GB"/>
              </w:rPr>
            </w:pPr>
          </w:p>
          <w:p w14:paraId="4804441E" w14:textId="77777777" w:rsidR="005F479D" w:rsidRDefault="005F479D" w:rsidP="0019435A">
            <w:pPr>
              <w:spacing w:after="0" w:line="240" w:lineRule="auto"/>
              <w:jc w:val="center"/>
              <w:rPr>
                <w:rFonts w:ascii="Century Gothic" w:eastAsia="Times New Roman" w:hAnsi="Century Gothic" w:cs="Times New Roman"/>
                <w:color w:val="000000"/>
                <w:sz w:val="20"/>
                <w:szCs w:val="20"/>
                <w:lang w:eastAsia="en-GB"/>
              </w:rPr>
            </w:pPr>
          </w:p>
          <w:p w14:paraId="0C84BC51" w14:textId="2A138A9E" w:rsidR="005F479D" w:rsidRDefault="005F479D" w:rsidP="005F479D">
            <w:pPr>
              <w:spacing w:after="0" w:line="240" w:lineRule="auto"/>
              <w:jc w:val="center"/>
              <w:rPr>
                <w:rFonts w:ascii="Century Gothic" w:eastAsia="Times New Roman" w:hAnsi="Century Gothic" w:cs="Times New Roman"/>
                <w:color w:val="000000"/>
                <w:sz w:val="20"/>
                <w:szCs w:val="20"/>
                <w:lang w:eastAsia="en-GB"/>
              </w:rPr>
            </w:pPr>
          </w:p>
          <w:p w14:paraId="6730F76D" w14:textId="77777777" w:rsidR="00F43006"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11C0E01F" w14:textId="6DE5F312" w:rsidR="008A56A6" w:rsidRDefault="008A56A6" w:rsidP="008A56A6">
            <w:pPr>
              <w:spacing w:after="0" w:line="240" w:lineRule="auto"/>
              <w:jc w:val="center"/>
              <w:rPr>
                <w:rFonts w:ascii="Century Gothic" w:eastAsia="Times New Roman" w:hAnsi="Century Gothic" w:cs="Times New Roman"/>
                <w:color w:val="000000"/>
                <w:sz w:val="20"/>
                <w:szCs w:val="20"/>
                <w:lang w:eastAsia="en-GB"/>
              </w:rPr>
            </w:pPr>
          </w:p>
          <w:p w14:paraId="223B269D" w14:textId="5B3929DE" w:rsidR="005F479D" w:rsidRPr="00125B5D" w:rsidRDefault="005F479D" w:rsidP="005F479D">
            <w:pPr>
              <w:spacing w:after="0" w:line="240" w:lineRule="auto"/>
              <w:rPr>
                <w:rFonts w:ascii="Century Gothic" w:eastAsia="Times New Roman" w:hAnsi="Century Gothic" w:cs="Times New Roman"/>
                <w:color w:val="000000"/>
                <w:sz w:val="20"/>
                <w:szCs w:val="20"/>
                <w:lang w:eastAsia="en-GB"/>
              </w:rPr>
            </w:pPr>
          </w:p>
          <w:p w14:paraId="658B3852"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tc>
        <w:tc>
          <w:tcPr>
            <w:tcW w:w="1337" w:type="dxa"/>
            <w:tcBorders>
              <w:top w:val="nil"/>
              <w:left w:val="nil"/>
              <w:right w:val="single" w:sz="4" w:space="0" w:color="auto"/>
            </w:tcBorders>
            <w:shd w:val="clear" w:color="auto" w:fill="auto"/>
            <w:noWrap/>
            <w:vAlign w:val="center"/>
            <w:hideMark/>
          </w:tcPr>
          <w:p w14:paraId="2CB79B8E" w14:textId="77777777" w:rsidR="00756E6E" w:rsidRDefault="00756E6E" w:rsidP="0052102C">
            <w:pPr>
              <w:spacing w:after="0" w:line="240" w:lineRule="auto"/>
              <w:jc w:val="center"/>
              <w:rPr>
                <w:rFonts w:ascii="Century Gothic" w:eastAsia="Times New Roman" w:hAnsi="Century Gothic" w:cs="Times New Roman"/>
                <w:color w:val="000000"/>
                <w:sz w:val="20"/>
                <w:szCs w:val="20"/>
                <w:lang w:eastAsia="en-GB"/>
              </w:rPr>
            </w:pPr>
          </w:p>
          <w:p w14:paraId="5393F334" w14:textId="77777777" w:rsidR="00756E6E" w:rsidRDefault="00756E6E" w:rsidP="0052102C">
            <w:pPr>
              <w:spacing w:after="0" w:line="240" w:lineRule="auto"/>
              <w:jc w:val="center"/>
              <w:rPr>
                <w:rFonts w:ascii="Century Gothic" w:eastAsia="Times New Roman" w:hAnsi="Century Gothic" w:cs="Times New Roman"/>
                <w:color w:val="000000"/>
                <w:sz w:val="20"/>
                <w:szCs w:val="20"/>
                <w:lang w:eastAsia="en-GB"/>
              </w:rPr>
            </w:pPr>
          </w:p>
          <w:p w14:paraId="1736BD94" w14:textId="1AD7603E" w:rsidR="0052102C" w:rsidRDefault="0052102C" w:rsidP="0052102C">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52CDA311" w14:textId="77777777" w:rsidR="00756E6E" w:rsidRDefault="00756E6E" w:rsidP="0052102C">
            <w:pPr>
              <w:spacing w:after="0" w:line="240" w:lineRule="auto"/>
              <w:jc w:val="center"/>
              <w:rPr>
                <w:rFonts w:ascii="Century Gothic" w:eastAsia="Times New Roman" w:hAnsi="Century Gothic" w:cs="Times New Roman"/>
                <w:color w:val="000000"/>
                <w:sz w:val="20"/>
                <w:szCs w:val="20"/>
                <w:lang w:eastAsia="en-GB"/>
              </w:rPr>
            </w:pPr>
          </w:p>
          <w:p w14:paraId="68544D80" w14:textId="77777777" w:rsidR="00F43006" w:rsidRDefault="00756E6E" w:rsidP="0019435A">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28FC8FC9" w14:textId="735393A6" w:rsidR="00756E6E" w:rsidRPr="00125B5D" w:rsidRDefault="00756E6E"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32F97500" w14:textId="77777777" w:rsidTr="008A56A6">
        <w:trPr>
          <w:trHeight w:val="259"/>
        </w:trPr>
        <w:tc>
          <w:tcPr>
            <w:tcW w:w="6536" w:type="dxa"/>
            <w:tcBorders>
              <w:top w:val="single" w:sz="4" w:space="0" w:color="auto"/>
              <w:left w:val="single" w:sz="4" w:space="0" w:color="auto"/>
              <w:right w:val="single" w:sz="4" w:space="0" w:color="auto"/>
            </w:tcBorders>
            <w:shd w:val="clear" w:color="auto" w:fill="auto"/>
            <w:vAlign w:val="center"/>
          </w:tcPr>
          <w:p w14:paraId="4C94B470" w14:textId="1D8064EE" w:rsidR="00F43006" w:rsidRPr="00125B5D" w:rsidRDefault="00F43006" w:rsidP="0019435A">
            <w:pPr>
              <w:spacing w:after="0" w:line="240" w:lineRule="auto"/>
              <w:rPr>
                <w:rFonts w:ascii="Century Gothic" w:eastAsia="Times New Roman" w:hAnsi="Century Gothic" w:cs="Times New Roman"/>
                <w:b/>
                <w:color w:val="000000"/>
                <w:sz w:val="20"/>
                <w:szCs w:val="20"/>
                <w:lang w:eastAsia="en-GB"/>
              </w:rPr>
            </w:pPr>
            <w:r w:rsidRPr="00125B5D">
              <w:rPr>
                <w:rFonts w:ascii="Century Gothic" w:eastAsia="Times New Roman" w:hAnsi="Century Gothic" w:cs="Times New Roman"/>
                <w:b/>
                <w:color w:val="000000"/>
                <w:sz w:val="20"/>
                <w:szCs w:val="20"/>
                <w:lang w:eastAsia="en-GB"/>
              </w:rPr>
              <w:t>Experience</w:t>
            </w:r>
          </w:p>
        </w:tc>
        <w:tc>
          <w:tcPr>
            <w:tcW w:w="1276" w:type="dxa"/>
            <w:tcBorders>
              <w:top w:val="single" w:sz="4" w:space="0" w:color="auto"/>
              <w:left w:val="single" w:sz="4" w:space="0" w:color="auto"/>
              <w:right w:val="single" w:sz="4" w:space="0" w:color="auto"/>
            </w:tcBorders>
            <w:shd w:val="clear" w:color="auto" w:fill="auto"/>
            <w:noWrap/>
            <w:vAlign w:val="center"/>
          </w:tcPr>
          <w:p w14:paraId="7FDB1223"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tcPr>
          <w:p w14:paraId="1253C6AC"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0B4F5579" w14:textId="77777777" w:rsidTr="008A56A6">
        <w:trPr>
          <w:trHeight w:val="571"/>
        </w:trPr>
        <w:tc>
          <w:tcPr>
            <w:tcW w:w="6536" w:type="dxa"/>
            <w:tcBorders>
              <w:top w:val="nil"/>
              <w:left w:val="single" w:sz="4" w:space="0" w:color="auto"/>
              <w:right w:val="single" w:sz="4" w:space="0" w:color="auto"/>
            </w:tcBorders>
            <w:shd w:val="clear" w:color="auto" w:fill="auto"/>
            <w:vAlign w:val="center"/>
          </w:tcPr>
          <w:p w14:paraId="270A438A" w14:textId="21527732" w:rsidR="00F43006" w:rsidRPr="00125B5D" w:rsidRDefault="008A56A6" w:rsidP="0019435A">
            <w:pP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Experience</w:t>
            </w:r>
            <w:r w:rsidR="00F43006" w:rsidRPr="00125B5D">
              <w:rPr>
                <w:rFonts w:ascii="Century Gothic" w:eastAsia="Times New Roman" w:hAnsi="Century Gothic" w:cs="Times New Roman"/>
                <w:color w:val="000000"/>
                <w:sz w:val="20"/>
                <w:szCs w:val="20"/>
                <w:lang w:eastAsia="en-GB"/>
              </w:rPr>
              <w:t xml:space="preserve"> </w:t>
            </w:r>
            <w:r w:rsidR="00CB513F">
              <w:rPr>
                <w:rFonts w:ascii="Century Gothic" w:eastAsia="Times New Roman" w:hAnsi="Century Gothic" w:cs="Times New Roman"/>
                <w:color w:val="000000"/>
                <w:sz w:val="20"/>
                <w:szCs w:val="20"/>
                <w:lang w:eastAsia="en-GB"/>
              </w:rPr>
              <w:t>in a similar environment</w:t>
            </w:r>
            <w:r w:rsidR="00F43006" w:rsidRPr="00125B5D">
              <w:rPr>
                <w:rFonts w:ascii="Century Gothic" w:eastAsia="Times New Roman" w:hAnsi="Century Gothic" w:cs="Times New Roman"/>
                <w:color w:val="000000"/>
                <w:sz w:val="20"/>
                <w:szCs w:val="20"/>
                <w:lang w:eastAsia="en-GB"/>
              </w:rPr>
              <w:t xml:space="preserve"> </w:t>
            </w:r>
          </w:p>
        </w:tc>
        <w:tc>
          <w:tcPr>
            <w:tcW w:w="1276" w:type="dxa"/>
            <w:tcBorders>
              <w:top w:val="nil"/>
              <w:left w:val="single" w:sz="4" w:space="0" w:color="auto"/>
              <w:right w:val="single" w:sz="4" w:space="0" w:color="auto"/>
            </w:tcBorders>
            <w:shd w:val="clear" w:color="auto" w:fill="auto"/>
            <w:noWrap/>
            <w:vAlign w:val="center"/>
          </w:tcPr>
          <w:p w14:paraId="23E4F6B0"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63200A0A" w14:textId="255C7155" w:rsidR="008A56A6" w:rsidRPr="00125B5D" w:rsidRDefault="008A56A6" w:rsidP="008A56A6">
            <w:pPr>
              <w:spacing w:after="0" w:line="240" w:lineRule="auto"/>
              <w:rPr>
                <w:rFonts w:ascii="Century Gothic" w:eastAsia="Times New Roman" w:hAnsi="Century Gothic" w:cs="Times New Roman"/>
                <w:color w:val="000000"/>
                <w:sz w:val="20"/>
                <w:szCs w:val="20"/>
                <w:lang w:eastAsia="en-GB"/>
              </w:rPr>
            </w:pPr>
          </w:p>
          <w:p w14:paraId="60C9CBFF" w14:textId="7B7823C2" w:rsidR="00CB513F" w:rsidRPr="00125B5D" w:rsidRDefault="008A56A6" w:rsidP="008A56A6">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21D88ABE"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3BFC2184" w14:textId="77777777" w:rsidTr="0019435A">
        <w:trPr>
          <w:trHeight w:val="422"/>
        </w:trPr>
        <w:tc>
          <w:tcPr>
            <w:tcW w:w="6536" w:type="dxa"/>
            <w:tcBorders>
              <w:top w:val="nil"/>
              <w:left w:val="single" w:sz="4" w:space="0" w:color="auto"/>
              <w:right w:val="single" w:sz="4" w:space="0" w:color="auto"/>
            </w:tcBorders>
            <w:shd w:val="clear" w:color="auto" w:fill="auto"/>
            <w:vAlign w:val="center"/>
          </w:tcPr>
          <w:p w14:paraId="7D8EAA24" w14:textId="6DC44462"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A</w:t>
            </w:r>
            <w:r w:rsidR="008A56A6">
              <w:rPr>
                <w:rFonts w:ascii="Century Gothic" w:eastAsia="Times New Roman" w:hAnsi="Century Gothic" w:cs="Times New Roman"/>
                <w:color w:val="000000"/>
                <w:sz w:val="20"/>
                <w:szCs w:val="20"/>
                <w:lang w:eastAsia="en-GB"/>
              </w:rPr>
              <w:t>n</w:t>
            </w:r>
            <w:r w:rsidRPr="00125B5D">
              <w:rPr>
                <w:rFonts w:ascii="Century Gothic" w:eastAsia="Times New Roman" w:hAnsi="Century Gothic" w:cs="Times New Roman"/>
                <w:color w:val="000000"/>
                <w:sz w:val="20"/>
                <w:szCs w:val="20"/>
                <w:lang w:eastAsia="en-GB"/>
              </w:rPr>
              <w:t xml:space="preserve"> understanding of </w:t>
            </w:r>
            <w:r w:rsidR="00CB513F">
              <w:rPr>
                <w:rFonts w:ascii="Century Gothic" w:eastAsia="Times New Roman" w:hAnsi="Century Gothic" w:cs="Times New Roman"/>
                <w:color w:val="000000"/>
                <w:sz w:val="20"/>
                <w:szCs w:val="20"/>
                <w:lang w:eastAsia="en-GB"/>
              </w:rPr>
              <w:t>health &amp; safety and COSHH</w:t>
            </w:r>
          </w:p>
          <w:p w14:paraId="65222734"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3D1CE242"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5F2E146C" w14:textId="77777777" w:rsidR="008A56A6" w:rsidRPr="00125B5D" w:rsidRDefault="008A56A6" w:rsidP="008A56A6">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1820C396" w14:textId="77777777" w:rsidR="00F43006" w:rsidRPr="00125B5D" w:rsidRDefault="00F43006" w:rsidP="008A56A6">
            <w:pPr>
              <w:spacing w:after="0" w:line="240" w:lineRule="auto"/>
              <w:rPr>
                <w:rFonts w:ascii="Century Gothic" w:eastAsia="Times New Roman" w:hAnsi="Century Gothic" w:cs="Times New Roman"/>
                <w:color w:val="000000"/>
                <w:sz w:val="20"/>
                <w:szCs w:val="20"/>
                <w:lang w:eastAsia="en-GB"/>
              </w:rPr>
            </w:pPr>
          </w:p>
        </w:tc>
      </w:tr>
      <w:tr w:rsidR="00F43006" w:rsidRPr="00BA0AC8" w14:paraId="121441F5" w14:textId="77777777" w:rsidTr="0019435A">
        <w:trPr>
          <w:trHeight w:val="394"/>
        </w:trPr>
        <w:tc>
          <w:tcPr>
            <w:tcW w:w="6536" w:type="dxa"/>
            <w:tcBorders>
              <w:top w:val="single" w:sz="4" w:space="0" w:color="auto"/>
              <w:left w:val="single" w:sz="4" w:space="0" w:color="auto"/>
              <w:right w:val="single" w:sz="4" w:space="0" w:color="auto"/>
            </w:tcBorders>
            <w:shd w:val="clear" w:color="auto" w:fill="auto"/>
            <w:noWrap/>
            <w:vAlign w:val="center"/>
            <w:hideMark/>
          </w:tcPr>
          <w:p w14:paraId="529E9E7E" w14:textId="77777777" w:rsidR="00F43006" w:rsidRPr="00125B5D" w:rsidRDefault="00F43006" w:rsidP="0019435A">
            <w:pPr>
              <w:spacing w:after="0" w:line="240" w:lineRule="auto"/>
              <w:rPr>
                <w:rFonts w:ascii="Century Gothic" w:eastAsia="Times New Roman" w:hAnsi="Century Gothic" w:cs="Times New Roman"/>
                <w:b/>
                <w:color w:val="000000"/>
                <w:sz w:val="20"/>
                <w:szCs w:val="20"/>
                <w:lang w:eastAsia="en-GB"/>
              </w:rPr>
            </w:pPr>
            <w:r w:rsidRPr="00125B5D">
              <w:rPr>
                <w:rFonts w:ascii="Century Gothic" w:eastAsia="Times New Roman" w:hAnsi="Century Gothic" w:cs="Times New Roman"/>
                <w:b/>
                <w:color w:val="000000"/>
                <w:sz w:val="20"/>
                <w:szCs w:val="20"/>
                <w:lang w:eastAsia="en-GB"/>
              </w:rPr>
              <w:t>IT Skills</w:t>
            </w:r>
          </w:p>
        </w:tc>
        <w:tc>
          <w:tcPr>
            <w:tcW w:w="1276" w:type="dxa"/>
            <w:tcBorders>
              <w:top w:val="single" w:sz="4" w:space="0" w:color="auto"/>
              <w:left w:val="single" w:sz="4" w:space="0" w:color="auto"/>
              <w:right w:val="single" w:sz="4" w:space="0" w:color="auto"/>
            </w:tcBorders>
            <w:shd w:val="clear" w:color="auto" w:fill="auto"/>
            <w:noWrap/>
            <w:vAlign w:val="center"/>
            <w:hideMark/>
          </w:tcPr>
          <w:p w14:paraId="2A3323F0"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06F671B4" w14:textId="1FF913FD"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hideMark/>
          </w:tcPr>
          <w:p w14:paraId="5265A1B2" w14:textId="7909C9CF" w:rsidR="00F43006" w:rsidRDefault="00F43006" w:rsidP="006C2FDD">
            <w:pPr>
              <w:spacing w:after="0" w:line="240" w:lineRule="auto"/>
              <w:jc w:val="center"/>
              <w:rPr>
                <w:rFonts w:ascii="Century Gothic" w:eastAsia="Times New Roman" w:hAnsi="Century Gothic" w:cs="Times New Roman"/>
                <w:color w:val="000000"/>
                <w:sz w:val="20"/>
                <w:szCs w:val="20"/>
                <w:lang w:eastAsia="en-GB"/>
              </w:rPr>
            </w:pPr>
          </w:p>
          <w:p w14:paraId="3774ACC1" w14:textId="75E0F6B6" w:rsidR="006C2FDD" w:rsidRPr="00125B5D" w:rsidRDefault="006C2FDD"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1927B914" w14:textId="77777777" w:rsidTr="0019435A">
        <w:trPr>
          <w:trHeight w:val="355"/>
        </w:trPr>
        <w:tc>
          <w:tcPr>
            <w:tcW w:w="6536" w:type="dxa"/>
            <w:tcBorders>
              <w:left w:val="single" w:sz="4" w:space="0" w:color="auto"/>
              <w:bottom w:val="single" w:sz="4" w:space="0" w:color="auto"/>
              <w:right w:val="single" w:sz="4" w:space="0" w:color="auto"/>
            </w:tcBorders>
            <w:shd w:val="clear" w:color="auto" w:fill="auto"/>
            <w:noWrap/>
            <w:vAlign w:val="center"/>
          </w:tcPr>
          <w:p w14:paraId="5035255D" w14:textId="1088BC0F"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 xml:space="preserve">Excellent MS Office skills (Word, Excel, Outlook) </w:t>
            </w:r>
          </w:p>
        </w:tc>
        <w:tc>
          <w:tcPr>
            <w:tcW w:w="1276" w:type="dxa"/>
            <w:tcBorders>
              <w:left w:val="single" w:sz="4" w:space="0" w:color="auto"/>
              <w:bottom w:val="single" w:sz="4" w:space="0" w:color="auto"/>
              <w:right w:val="single" w:sz="4" w:space="0" w:color="auto"/>
            </w:tcBorders>
            <w:shd w:val="clear" w:color="auto" w:fill="auto"/>
            <w:noWrap/>
            <w:vAlign w:val="center"/>
          </w:tcPr>
          <w:p w14:paraId="21E752E7"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left w:val="single" w:sz="4" w:space="0" w:color="auto"/>
              <w:bottom w:val="single" w:sz="4" w:space="0" w:color="auto"/>
              <w:right w:val="single" w:sz="4" w:space="0" w:color="auto"/>
            </w:tcBorders>
            <w:shd w:val="clear" w:color="auto" w:fill="auto"/>
            <w:noWrap/>
            <w:vAlign w:val="center"/>
          </w:tcPr>
          <w:p w14:paraId="0F48DB17" w14:textId="77777777" w:rsidR="00CB513F" w:rsidRPr="00125B5D" w:rsidRDefault="00CB513F" w:rsidP="00CB513F">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426433E5"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287D29EA" w14:textId="77777777" w:rsidTr="00EB5B26">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ED780" w14:textId="7A75C134" w:rsidR="00373918" w:rsidRPr="00373918" w:rsidRDefault="00373918" w:rsidP="0019435A">
            <w:pPr>
              <w:spacing w:after="0" w:line="240" w:lineRule="auto"/>
              <w:rPr>
                <w:rFonts w:ascii="Century Gothic" w:eastAsia="Times New Roman" w:hAnsi="Century Gothic" w:cs="Times New Roman"/>
                <w:b/>
                <w:bCs/>
                <w:color w:val="000000"/>
                <w:sz w:val="20"/>
                <w:szCs w:val="20"/>
                <w:lang w:eastAsia="en-GB"/>
              </w:rPr>
            </w:pPr>
            <w:r w:rsidRPr="00373918">
              <w:rPr>
                <w:rFonts w:ascii="Century Gothic" w:eastAsia="Times New Roman" w:hAnsi="Century Gothic" w:cs="Times New Roman"/>
                <w:b/>
                <w:bCs/>
                <w:color w:val="000000"/>
                <w:sz w:val="20"/>
                <w:szCs w:val="20"/>
                <w:lang w:eastAsia="en-GB"/>
              </w:rPr>
              <w:t>Skills and Abilities</w:t>
            </w:r>
          </w:p>
          <w:p w14:paraId="4C3154DB" w14:textId="77777777" w:rsidR="008A56A6" w:rsidRDefault="008A56A6" w:rsidP="0019435A">
            <w:pPr>
              <w:spacing w:after="0" w:line="240" w:lineRule="auto"/>
              <w:rPr>
                <w:rFonts w:ascii="Century Gothic" w:eastAsia="Times New Roman" w:hAnsi="Century Gothic" w:cs="Times New Roman"/>
                <w:color w:val="000000"/>
                <w:sz w:val="20"/>
                <w:szCs w:val="20"/>
                <w:lang w:eastAsia="en-GB"/>
              </w:rPr>
            </w:pPr>
          </w:p>
          <w:p w14:paraId="144301F8" w14:textId="51873CB9" w:rsidR="00F43006" w:rsidRPr="00125B5D" w:rsidRDefault="008A56A6"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Excellent organisational skills</w:t>
            </w:r>
          </w:p>
          <w:p w14:paraId="69AF5385"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p w14:paraId="0623F9A6" w14:textId="72CFA1F2" w:rsidR="00F43006" w:rsidRPr="00125B5D" w:rsidRDefault="008A56A6"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Effective communication skills</w:t>
            </w:r>
          </w:p>
          <w:p w14:paraId="2D2D1119" w14:textId="5C4F1602" w:rsidR="00F43006" w:rsidRDefault="00F43006" w:rsidP="0019435A">
            <w:pPr>
              <w:spacing w:after="0" w:line="240" w:lineRule="auto"/>
              <w:rPr>
                <w:rFonts w:ascii="Century Gothic" w:eastAsia="Times New Roman" w:hAnsi="Century Gothic" w:cs="Times New Roman"/>
                <w:color w:val="000000"/>
                <w:sz w:val="20"/>
                <w:szCs w:val="20"/>
                <w:lang w:eastAsia="en-GB"/>
              </w:rPr>
            </w:pPr>
          </w:p>
          <w:p w14:paraId="3D5E53F0" w14:textId="2808E433"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Ability to</w:t>
            </w:r>
            <w:r w:rsidR="008A56A6">
              <w:rPr>
                <w:rFonts w:ascii="Century Gothic" w:eastAsia="Times New Roman" w:hAnsi="Century Gothic" w:cs="Times New Roman"/>
                <w:color w:val="000000"/>
                <w:sz w:val="20"/>
                <w:szCs w:val="20"/>
                <w:lang w:eastAsia="en-GB"/>
              </w:rPr>
              <w:t xml:space="preserve"> work independently and</w:t>
            </w:r>
            <w:r w:rsidRPr="00125B5D">
              <w:rPr>
                <w:rFonts w:ascii="Century Gothic" w:eastAsia="Times New Roman" w:hAnsi="Century Gothic" w:cs="Times New Roman"/>
                <w:color w:val="000000"/>
                <w:sz w:val="20"/>
                <w:szCs w:val="20"/>
                <w:lang w:eastAsia="en-GB"/>
              </w:rPr>
              <w:t xml:space="preserve"> use own initiative</w:t>
            </w:r>
          </w:p>
          <w:p w14:paraId="332E4E3F"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p w14:paraId="720E29F1" w14:textId="246BFA10" w:rsidR="00373918" w:rsidRDefault="00373918"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The ability to work under pressure</w:t>
            </w:r>
          </w:p>
          <w:p w14:paraId="41039474" w14:textId="4D6755F4" w:rsidR="00373918" w:rsidRDefault="00373918" w:rsidP="0019435A">
            <w:pPr>
              <w:spacing w:after="0" w:line="240" w:lineRule="auto"/>
              <w:rPr>
                <w:rFonts w:ascii="Century Gothic" w:eastAsia="Times New Roman" w:hAnsi="Century Gothic" w:cs="Times New Roman"/>
                <w:color w:val="000000"/>
                <w:sz w:val="20"/>
                <w:szCs w:val="20"/>
                <w:lang w:eastAsia="en-GB"/>
              </w:rPr>
            </w:pPr>
          </w:p>
          <w:p w14:paraId="10595D2A" w14:textId="4F57E0D5" w:rsidR="008A56A6" w:rsidRDefault="008A56A6" w:rsidP="0019435A">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collaboratively as part of a team</w:t>
            </w:r>
          </w:p>
          <w:p w14:paraId="50884441" w14:textId="7339A5BD" w:rsidR="00373918" w:rsidRPr="00125B5D" w:rsidRDefault="00373918"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9A16D" w14:textId="3D154318" w:rsidR="00F43006" w:rsidRDefault="00F43006" w:rsidP="008A56A6">
            <w:pPr>
              <w:spacing w:after="0" w:line="240" w:lineRule="auto"/>
              <w:rPr>
                <w:rFonts w:ascii="Century Gothic" w:eastAsia="Times New Roman" w:hAnsi="Century Gothic" w:cs="Times New Roman"/>
                <w:color w:val="000000"/>
                <w:sz w:val="20"/>
                <w:szCs w:val="20"/>
                <w:lang w:eastAsia="en-GB"/>
              </w:rPr>
            </w:pPr>
          </w:p>
          <w:p w14:paraId="73BBC56F" w14:textId="77777777" w:rsidR="008A56A6" w:rsidRPr="00125B5D" w:rsidRDefault="008A56A6" w:rsidP="008A56A6">
            <w:pPr>
              <w:spacing w:after="0" w:line="240" w:lineRule="auto"/>
              <w:rPr>
                <w:rFonts w:ascii="Century Gothic" w:eastAsia="Times New Roman" w:hAnsi="Century Gothic" w:cs="Times New Roman"/>
                <w:color w:val="000000"/>
                <w:sz w:val="20"/>
                <w:szCs w:val="20"/>
                <w:lang w:eastAsia="en-GB"/>
              </w:rPr>
            </w:pPr>
          </w:p>
          <w:p w14:paraId="72A2B14E"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6678EDF3"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484D83C7"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614F8E48" w14:textId="77777777" w:rsidR="00373918" w:rsidRPr="00125B5D" w:rsidRDefault="00373918" w:rsidP="00373918">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0DA13F04"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6DCA881C" w14:textId="77777777" w:rsidR="008A56A6" w:rsidRDefault="008A56A6" w:rsidP="008A56A6">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7DFB25CF" w14:textId="0D50D9E1"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37BFF633" w14:textId="77777777" w:rsidR="008A56A6" w:rsidRDefault="008A56A6" w:rsidP="008A56A6">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4162FB56" w14:textId="0DD48A0B" w:rsidR="00373918" w:rsidRPr="00125B5D" w:rsidRDefault="00373918" w:rsidP="00373918">
            <w:pPr>
              <w:spacing w:after="0" w:line="240" w:lineRule="auto"/>
              <w:jc w:val="center"/>
              <w:rPr>
                <w:rFonts w:ascii="Century Gothic" w:eastAsia="Times New Roman" w:hAnsi="Century Gothic" w:cs="Times New Roman"/>
                <w:color w:val="000000"/>
                <w:sz w:val="20"/>
                <w:szCs w:val="20"/>
                <w:lang w:eastAsia="en-GB"/>
              </w:rPr>
            </w:pPr>
          </w:p>
          <w:p w14:paraId="645E2607" w14:textId="77777777" w:rsidR="008A56A6" w:rsidRDefault="008A56A6" w:rsidP="008A56A6">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26E68098"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395196A3"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CF66"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r>
    </w:tbl>
    <w:p w14:paraId="0E870AF8" w14:textId="77777777" w:rsidR="008A56A6"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74068F3E" w14:textId="77777777" w:rsidR="008A56A6"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60C373AA" w14:textId="6F959C64" w:rsidR="008A56A6"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599D8D7B" w14:textId="77777777" w:rsidR="0071093F" w:rsidRDefault="0071093F"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293785EC" w14:textId="77777777" w:rsidR="008A56A6"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34217E75" w14:textId="0AE5B403" w:rsidR="008A56A6"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Key Responsibilities</w:t>
      </w:r>
    </w:p>
    <w:p w14:paraId="68F5E7A4" w14:textId="77777777" w:rsidR="008A56A6" w:rsidRPr="00792760"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560C4815" w14:textId="59D0497A" w:rsidR="002D7D0F" w:rsidRPr="00302E01" w:rsidRDefault="008A56A6" w:rsidP="00302E01">
      <w:pPr>
        <w:rPr>
          <w:rFonts w:ascii="Century Gothic" w:hAnsi="Century Gothic"/>
          <w:sz w:val="20"/>
          <w:szCs w:val="20"/>
          <w:lang w:eastAsia="en-GB"/>
        </w:rPr>
      </w:pPr>
      <w:r w:rsidRPr="00302E01">
        <w:rPr>
          <w:rFonts w:ascii="Century Gothic" w:hAnsi="Century Gothic"/>
          <w:sz w:val="20"/>
          <w:szCs w:val="20"/>
          <w:lang w:eastAsia="en-GB"/>
        </w:rPr>
        <w:t>To be committed to the principle that Rockdale House is the residents’ home and that a resident’s room is his/her private domain, and to respect and promote the residents’ privacy, dignity, independence, freedom of movement and freedom of choice.</w:t>
      </w:r>
    </w:p>
    <w:p w14:paraId="72CD94D5" w14:textId="5A5793C6" w:rsidR="002D7D0F" w:rsidRPr="00302E01" w:rsidRDefault="008A56A6" w:rsidP="00302E01">
      <w:pPr>
        <w:rPr>
          <w:rFonts w:ascii="Century Gothic" w:hAnsi="Century Gothic"/>
          <w:sz w:val="20"/>
          <w:szCs w:val="20"/>
          <w:lang w:eastAsia="en-GB"/>
        </w:rPr>
      </w:pPr>
      <w:r w:rsidRPr="00302E01">
        <w:rPr>
          <w:rFonts w:ascii="Century Gothic" w:hAnsi="Century Gothic"/>
          <w:sz w:val="20"/>
          <w:szCs w:val="20"/>
          <w:lang w:eastAsia="en-GB"/>
        </w:rPr>
        <w:t>To read, understand and implement the Association’s Fire and Health and Safety</w:t>
      </w:r>
      <w:r w:rsidR="0000696A" w:rsidRPr="00302E01">
        <w:rPr>
          <w:rFonts w:ascii="Century Gothic" w:hAnsi="Century Gothic"/>
          <w:sz w:val="20"/>
          <w:szCs w:val="20"/>
          <w:lang w:eastAsia="en-GB"/>
        </w:rPr>
        <w:t xml:space="preserve"> and Food </w:t>
      </w:r>
      <w:r w:rsidRPr="00302E01">
        <w:rPr>
          <w:rFonts w:ascii="Century Gothic" w:hAnsi="Century Gothic"/>
          <w:sz w:val="20"/>
          <w:szCs w:val="20"/>
          <w:lang w:eastAsia="en-GB"/>
        </w:rPr>
        <w:t>policies</w:t>
      </w:r>
      <w:r w:rsidR="002D7D0F" w:rsidRPr="00302E01">
        <w:rPr>
          <w:rFonts w:ascii="Century Gothic" w:hAnsi="Century Gothic"/>
          <w:sz w:val="20"/>
          <w:szCs w:val="20"/>
          <w:lang w:eastAsia="en-GB"/>
        </w:rPr>
        <w:t>.</w:t>
      </w:r>
    </w:p>
    <w:p w14:paraId="7DEA1696" w14:textId="3EF3E1A1" w:rsidR="0000696A" w:rsidRPr="00302E01" w:rsidRDefault="008A56A6" w:rsidP="00302E01">
      <w:pPr>
        <w:rPr>
          <w:rFonts w:ascii="Century Gothic" w:hAnsi="Century Gothic"/>
          <w:sz w:val="20"/>
          <w:szCs w:val="20"/>
          <w:lang w:eastAsia="en-GB"/>
        </w:rPr>
      </w:pPr>
      <w:r w:rsidRPr="00302E01">
        <w:rPr>
          <w:rFonts w:ascii="Century Gothic" w:hAnsi="Century Gothic"/>
          <w:sz w:val="20"/>
          <w:szCs w:val="20"/>
          <w:lang w:eastAsia="en-GB"/>
        </w:rPr>
        <w:t xml:space="preserve">To work </w:t>
      </w:r>
      <w:r w:rsidR="00756E6E" w:rsidRPr="00302E01">
        <w:rPr>
          <w:rFonts w:ascii="Century Gothic" w:hAnsi="Century Gothic"/>
          <w:sz w:val="20"/>
          <w:szCs w:val="20"/>
          <w:lang w:eastAsia="en-GB"/>
        </w:rPr>
        <w:t xml:space="preserve">alongside the </w:t>
      </w:r>
      <w:r w:rsidRPr="00302E01">
        <w:rPr>
          <w:rFonts w:ascii="Century Gothic" w:hAnsi="Century Gothic"/>
          <w:sz w:val="20"/>
          <w:szCs w:val="20"/>
          <w:lang w:eastAsia="en-GB"/>
        </w:rPr>
        <w:t>kitchen</w:t>
      </w:r>
      <w:r w:rsidR="00756E6E" w:rsidRPr="00302E01">
        <w:rPr>
          <w:rFonts w:ascii="Century Gothic" w:hAnsi="Century Gothic"/>
          <w:sz w:val="20"/>
          <w:szCs w:val="20"/>
          <w:lang w:eastAsia="en-GB"/>
        </w:rPr>
        <w:t xml:space="preserve"> team</w:t>
      </w:r>
      <w:r w:rsidR="0000696A" w:rsidRPr="00302E01">
        <w:rPr>
          <w:rFonts w:ascii="Century Gothic" w:hAnsi="Century Gothic"/>
          <w:sz w:val="20"/>
          <w:szCs w:val="20"/>
          <w:lang w:eastAsia="en-GB"/>
        </w:rPr>
        <w:t xml:space="preserve"> and </w:t>
      </w:r>
      <w:r w:rsidR="003D0DAC" w:rsidRPr="00302E01">
        <w:rPr>
          <w:rFonts w:ascii="Century Gothic" w:hAnsi="Century Gothic"/>
          <w:sz w:val="20"/>
          <w:szCs w:val="20"/>
          <w:lang w:eastAsia="en-GB"/>
        </w:rPr>
        <w:t>assist with</w:t>
      </w:r>
      <w:r w:rsidRPr="00302E01">
        <w:rPr>
          <w:rFonts w:ascii="Century Gothic" w:hAnsi="Century Gothic"/>
          <w:sz w:val="20"/>
          <w:szCs w:val="20"/>
          <w:lang w:eastAsia="en-GB"/>
        </w:rPr>
        <w:t xml:space="preserve"> serving </w:t>
      </w:r>
      <w:r w:rsidR="00A77D5C">
        <w:rPr>
          <w:rFonts w:ascii="Century Gothic" w:hAnsi="Century Gothic"/>
          <w:sz w:val="20"/>
          <w:szCs w:val="20"/>
          <w:lang w:eastAsia="en-GB"/>
        </w:rPr>
        <w:t>supper</w:t>
      </w:r>
      <w:r w:rsidR="003D0DAC" w:rsidRPr="00302E01">
        <w:rPr>
          <w:rFonts w:ascii="Century Gothic" w:hAnsi="Century Gothic"/>
          <w:sz w:val="20"/>
          <w:szCs w:val="20"/>
          <w:lang w:eastAsia="en-GB"/>
        </w:rPr>
        <w:t xml:space="preserve"> to our </w:t>
      </w:r>
      <w:r w:rsidR="0000696A" w:rsidRPr="00302E01">
        <w:rPr>
          <w:rFonts w:ascii="Century Gothic" w:hAnsi="Century Gothic"/>
          <w:sz w:val="20"/>
          <w:szCs w:val="20"/>
          <w:lang w:eastAsia="en-GB"/>
        </w:rPr>
        <w:t>residents</w:t>
      </w:r>
      <w:r w:rsidR="003D0DAC" w:rsidRPr="00302E01">
        <w:rPr>
          <w:rFonts w:ascii="Century Gothic" w:hAnsi="Century Gothic"/>
          <w:sz w:val="20"/>
          <w:szCs w:val="20"/>
          <w:lang w:eastAsia="en-GB"/>
        </w:rPr>
        <w:t xml:space="preserve">, </w:t>
      </w:r>
      <w:r w:rsidR="001C5B42">
        <w:rPr>
          <w:rFonts w:ascii="Century Gothic" w:hAnsi="Century Gothic"/>
          <w:sz w:val="20"/>
          <w:szCs w:val="20"/>
          <w:lang w:eastAsia="en-GB"/>
        </w:rPr>
        <w:t>set</w:t>
      </w:r>
      <w:r w:rsidR="008909E6">
        <w:rPr>
          <w:rFonts w:ascii="Century Gothic" w:hAnsi="Century Gothic"/>
          <w:sz w:val="20"/>
          <w:szCs w:val="20"/>
          <w:lang w:eastAsia="en-GB"/>
        </w:rPr>
        <w:t>ting</w:t>
      </w:r>
      <w:r w:rsidR="001C5B42">
        <w:rPr>
          <w:rFonts w:ascii="Century Gothic" w:hAnsi="Century Gothic"/>
          <w:sz w:val="20"/>
          <w:szCs w:val="20"/>
          <w:lang w:eastAsia="en-GB"/>
        </w:rPr>
        <w:t xml:space="preserve"> up and clear</w:t>
      </w:r>
      <w:r w:rsidR="008909E6">
        <w:rPr>
          <w:rFonts w:ascii="Century Gothic" w:hAnsi="Century Gothic"/>
          <w:sz w:val="20"/>
          <w:szCs w:val="20"/>
          <w:lang w:eastAsia="en-GB"/>
        </w:rPr>
        <w:t>ing</w:t>
      </w:r>
      <w:r w:rsidR="001C5B42">
        <w:rPr>
          <w:rFonts w:ascii="Century Gothic" w:hAnsi="Century Gothic"/>
          <w:sz w:val="20"/>
          <w:szCs w:val="20"/>
          <w:lang w:eastAsia="en-GB"/>
        </w:rPr>
        <w:t xml:space="preserve"> the</w:t>
      </w:r>
      <w:r w:rsidR="0000696A" w:rsidRPr="00302E01">
        <w:rPr>
          <w:rFonts w:ascii="Century Gothic" w:hAnsi="Century Gothic"/>
          <w:sz w:val="20"/>
          <w:szCs w:val="20"/>
          <w:lang w:eastAsia="en-GB"/>
        </w:rPr>
        <w:t xml:space="preserve"> dining tables</w:t>
      </w:r>
      <w:r w:rsidR="008909E6">
        <w:rPr>
          <w:rFonts w:ascii="Century Gothic" w:hAnsi="Century Gothic"/>
          <w:sz w:val="20"/>
          <w:szCs w:val="20"/>
          <w:lang w:eastAsia="en-GB"/>
        </w:rPr>
        <w:t xml:space="preserve"> when required</w:t>
      </w:r>
      <w:r w:rsidR="00EB7851">
        <w:rPr>
          <w:rFonts w:ascii="Century Gothic" w:hAnsi="Century Gothic"/>
          <w:sz w:val="20"/>
          <w:szCs w:val="20"/>
          <w:lang w:eastAsia="en-GB"/>
        </w:rPr>
        <w:t>.</w:t>
      </w:r>
    </w:p>
    <w:p w14:paraId="1ADDABB6" w14:textId="1A5B19E1" w:rsidR="00B07F4C" w:rsidRPr="00302E01" w:rsidRDefault="00B07F4C" w:rsidP="00302E01">
      <w:pPr>
        <w:rPr>
          <w:rFonts w:ascii="Century Gothic" w:eastAsia="Times New Roman" w:hAnsi="Century Gothic" w:cs="Open Sans"/>
          <w:color w:val="000000"/>
          <w:sz w:val="20"/>
          <w:szCs w:val="20"/>
          <w:lang w:eastAsia="en-GB"/>
        </w:rPr>
      </w:pPr>
      <w:r w:rsidRPr="00302E01">
        <w:rPr>
          <w:rFonts w:ascii="Century Gothic" w:eastAsia="Times New Roman" w:hAnsi="Century Gothic" w:cs="Open Sans"/>
          <w:color w:val="000000"/>
          <w:sz w:val="20"/>
          <w:szCs w:val="20"/>
          <w:lang w:eastAsia="en-GB"/>
        </w:rPr>
        <w:t>Assist any resident in the dining room with any requests they may have</w:t>
      </w:r>
      <w:r w:rsidR="00EB7851">
        <w:rPr>
          <w:rFonts w:ascii="Century Gothic" w:eastAsia="Times New Roman" w:hAnsi="Century Gothic" w:cs="Open Sans"/>
          <w:color w:val="000000"/>
          <w:sz w:val="20"/>
          <w:szCs w:val="20"/>
          <w:lang w:eastAsia="en-GB"/>
        </w:rPr>
        <w:t>, e</w:t>
      </w:r>
      <w:r w:rsidRPr="00302E01">
        <w:rPr>
          <w:rFonts w:ascii="Century Gothic" w:eastAsia="Times New Roman" w:hAnsi="Century Gothic" w:cs="Open Sans"/>
          <w:color w:val="000000"/>
          <w:sz w:val="20"/>
          <w:szCs w:val="20"/>
          <w:lang w:eastAsia="en-GB"/>
        </w:rPr>
        <w:t>nsuring no resident feels in any way rushed or pressured to finish a meal.</w:t>
      </w:r>
    </w:p>
    <w:p w14:paraId="2DE531CD" w14:textId="2F13E7C9" w:rsidR="00B07F4C" w:rsidRPr="00302E01" w:rsidRDefault="00B07F4C" w:rsidP="00302E01">
      <w:pPr>
        <w:rPr>
          <w:rFonts w:ascii="Century Gothic" w:eastAsia="Times New Roman" w:hAnsi="Century Gothic" w:cs="Open Sans"/>
          <w:color w:val="000000"/>
          <w:sz w:val="20"/>
          <w:szCs w:val="20"/>
          <w:lang w:eastAsia="en-GB"/>
        </w:rPr>
      </w:pPr>
      <w:r w:rsidRPr="00302E01">
        <w:rPr>
          <w:rFonts w:ascii="Century Gothic" w:eastAsia="Times New Roman" w:hAnsi="Century Gothic" w:cs="Open Sans"/>
          <w:color w:val="000000"/>
          <w:sz w:val="20"/>
          <w:szCs w:val="20"/>
          <w:lang w:eastAsia="en-GB"/>
        </w:rPr>
        <w:t>Spend as much time with residents as possible to contribute to one to one and group activities to promote independence and continued ability to undertake tasks as desired.</w:t>
      </w:r>
    </w:p>
    <w:p w14:paraId="4CB44516" w14:textId="2087DF8F" w:rsidR="00B07F4C" w:rsidRPr="00302E01" w:rsidRDefault="00B07F4C" w:rsidP="00302E01">
      <w:pPr>
        <w:rPr>
          <w:rFonts w:ascii="Century Gothic" w:eastAsia="Times New Roman" w:hAnsi="Century Gothic" w:cs="Open Sans"/>
          <w:color w:val="000000"/>
          <w:sz w:val="20"/>
          <w:szCs w:val="20"/>
          <w:lang w:eastAsia="en-GB"/>
        </w:rPr>
      </w:pPr>
      <w:r w:rsidRPr="00302E01">
        <w:rPr>
          <w:rFonts w:ascii="Century Gothic" w:eastAsia="Times New Roman" w:hAnsi="Century Gothic" w:cs="Open Sans"/>
          <w:color w:val="000000"/>
          <w:sz w:val="20"/>
          <w:szCs w:val="20"/>
          <w:lang w:eastAsia="en-GB"/>
        </w:rPr>
        <w:t>Prepare and serve beverages as required by residents</w:t>
      </w:r>
      <w:r w:rsidR="00EB7851">
        <w:rPr>
          <w:rFonts w:ascii="Century Gothic" w:eastAsia="Times New Roman" w:hAnsi="Century Gothic" w:cs="Open Sans"/>
          <w:color w:val="000000"/>
          <w:sz w:val="20"/>
          <w:szCs w:val="20"/>
          <w:lang w:eastAsia="en-GB"/>
        </w:rPr>
        <w:t>.</w:t>
      </w:r>
      <w:r w:rsidRPr="00302E01">
        <w:rPr>
          <w:rFonts w:ascii="Century Gothic" w:eastAsia="Times New Roman" w:hAnsi="Century Gothic" w:cs="Open Sans"/>
          <w:color w:val="000000"/>
          <w:sz w:val="20"/>
          <w:szCs w:val="20"/>
          <w:lang w:eastAsia="en-GB"/>
        </w:rPr>
        <w:t xml:space="preserve"> Possibly assisting residents to prepare their own beverages if desired.</w:t>
      </w:r>
    </w:p>
    <w:p w14:paraId="26B743F5" w14:textId="77777777" w:rsidR="00B07F4C" w:rsidRPr="00302E01" w:rsidRDefault="00B07F4C" w:rsidP="00302E01">
      <w:pPr>
        <w:rPr>
          <w:rFonts w:ascii="Century Gothic" w:eastAsia="Times New Roman" w:hAnsi="Century Gothic" w:cs="Open Sans"/>
          <w:color w:val="000000"/>
          <w:sz w:val="20"/>
          <w:szCs w:val="20"/>
          <w:lang w:eastAsia="en-GB"/>
        </w:rPr>
      </w:pPr>
      <w:r w:rsidRPr="00302E01">
        <w:rPr>
          <w:rFonts w:ascii="Century Gothic" w:eastAsia="Times New Roman" w:hAnsi="Century Gothic" w:cs="Open Sans"/>
          <w:color w:val="000000"/>
          <w:sz w:val="20"/>
          <w:szCs w:val="20"/>
          <w:lang w:eastAsia="en-GB"/>
        </w:rPr>
        <w:t>Attend appropriate training/development programmes and staff meetings as scheduled.</w:t>
      </w:r>
    </w:p>
    <w:p w14:paraId="5FB6E85E" w14:textId="0E27B536" w:rsidR="00B07F4C" w:rsidRPr="00302E01" w:rsidRDefault="00B07F4C" w:rsidP="00302E01">
      <w:pPr>
        <w:rPr>
          <w:rFonts w:ascii="Century Gothic" w:eastAsia="Times New Roman" w:hAnsi="Century Gothic" w:cs="Open Sans"/>
          <w:color w:val="000000"/>
          <w:sz w:val="20"/>
          <w:szCs w:val="20"/>
          <w:lang w:eastAsia="en-GB"/>
        </w:rPr>
      </w:pPr>
      <w:r w:rsidRPr="00302E01">
        <w:rPr>
          <w:rFonts w:ascii="Century Gothic" w:eastAsia="Times New Roman" w:hAnsi="Century Gothic" w:cs="Open Sans"/>
          <w:color w:val="000000"/>
          <w:sz w:val="20"/>
          <w:szCs w:val="20"/>
          <w:lang w:eastAsia="en-GB"/>
        </w:rPr>
        <w:t>Undertake any other duties required by the Chef or Home Manager, including working in other areas when required to ensure the smooth running of the Home and delivery of care to the residents.</w:t>
      </w:r>
    </w:p>
    <w:p w14:paraId="06FD3A3D" w14:textId="77777777" w:rsidR="00B07F4C" w:rsidRPr="00302E01" w:rsidRDefault="00B07F4C" w:rsidP="00302E01">
      <w:pPr>
        <w:rPr>
          <w:rFonts w:ascii="Century Gothic" w:eastAsia="Times New Roman" w:hAnsi="Century Gothic" w:cs="Open Sans"/>
          <w:color w:val="000000"/>
          <w:sz w:val="20"/>
          <w:szCs w:val="20"/>
          <w:lang w:eastAsia="en-GB"/>
        </w:rPr>
      </w:pPr>
      <w:proofErr w:type="gramStart"/>
      <w:r w:rsidRPr="00302E01">
        <w:rPr>
          <w:rFonts w:ascii="Century Gothic" w:eastAsia="Times New Roman" w:hAnsi="Century Gothic" w:cs="Open Sans"/>
          <w:color w:val="000000"/>
          <w:sz w:val="20"/>
          <w:szCs w:val="20"/>
          <w:lang w:eastAsia="en-GB"/>
        </w:rPr>
        <w:t>Understand and maintain confidentiality at all times</w:t>
      </w:r>
      <w:proofErr w:type="gramEnd"/>
      <w:r w:rsidRPr="00302E01">
        <w:rPr>
          <w:rFonts w:ascii="Century Gothic" w:eastAsia="Times New Roman" w:hAnsi="Century Gothic" w:cs="Open Sans"/>
          <w:color w:val="000000"/>
          <w:sz w:val="20"/>
          <w:szCs w:val="20"/>
          <w:lang w:eastAsia="en-GB"/>
        </w:rPr>
        <w:t>.</w:t>
      </w:r>
    </w:p>
    <w:p w14:paraId="56D9C568" w14:textId="15945B4C" w:rsidR="00DF1A8E" w:rsidRPr="00302E01" w:rsidRDefault="00DF1A8E" w:rsidP="00302E01">
      <w:pPr>
        <w:rPr>
          <w:rFonts w:ascii="Century Gothic" w:eastAsia="Times New Roman" w:hAnsi="Century Gothic" w:cs="Times New Roman"/>
          <w:sz w:val="20"/>
          <w:szCs w:val="20"/>
          <w:lang w:eastAsia="en-GB"/>
        </w:rPr>
      </w:pPr>
      <w:r w:rsidRPr="00302E01">
        <w:rPr>
          <w:rFonts w:ascii="Century Gothic" w:eastAsia="Times New Roman" w:hAnsi="Century Gothic" w:cs="Times New Roman"/>
          <w:b/>
          <w:color w:val="262626" w:themeColor="text1" w:themeTint="D9"/>
          <w:sz w:val="20"/>
          <w:szCs w:val="20"/>
          <w:lang w:eastAsia="en-GB"/>
        </w:rPr>
        <w:t>TERMS AND CONDITIONS OF EMPLOYMENT</w:t>
      </w:r>
      <w:r w:rsidR="00F43006" w:rsidRPr="00302E01">
        <w:rPr>
          <w:rFonts w:ascii="Century Gothic" w:eastAsia="Times New Roman" w:hAnsi="Century Gothic" w:cs="Times New Roman"/>
          <w:b/>
          <w:sz w:val="20"/>
          <w:szCs w:val="20"/>
          <w:lang w:eastAsia="en-GB"/>
        </w:rPr>
        <w:t xml:space="preserve">- </w:t>
      </w:r>
      <w:r w:rsidRPr="00302E01">
        <w:rPr>
          <w:rFonts w:ascii="Century Gothic" w:eastAsia="Times New Roman" w:hAnsi="Century Gothic" w:cs="Times New Roman"/>
          <w:sz w:val="20"/>
          <w:szCs w:val="20"/>
          <w:lang w:eastAsia="en-GB"/>
        </w:rPr>
        <w:t>A separate contract gives full details</w:t>
      </w:r>
    </w:p>
    <w:p w14:paraId="4225D2F7" w14:textId="77777777" w:rsidR="004966A4" w:rsidRPr="00302E01" w:rsidRDefault="004966A4" w:rsidP="00302E01">
      <w:pPr>
        <w:rPr>
          <w:rFonts w:ascii="Century Gothic" w:hAnsi="Century Gothic"/>
          <w:b/>
          <w:color w:val="525252" w:themeColor="accent3" w:themeShade="80"/>
          <w:sz w:val="20"/>
          <w:szCs w:val="20"/>
        </w:rPr>
      </w:pPr>
    </w:p>
    <w:p w14:paraId="6B5CCE22" w14:textId="77777777" w:rsidR="004966A4" w:rsidRPr="00302E01" w:rsidRDefault="004966A4" w:rsidP="00302E01">
      <w:pPr>
        <w:rPr>
          <w:rFonts w:ascii="Century Gothic" w:hAnsi="Century Gothic"/>
          <w:b/>
          <w:color w:val="525252" w:themeColor="accent3" w:themeShade="80"/>
          <w:sz w:val="20"/>
          <w:szCs w:val="20"/>
        </w:rPr>
      </w:pPr>
    </w:p>
    <w:p w14:paraId="201947DA" w14:textId="6257884D" w:rsidR="004966A4" w:rsidRPr="00302E01" w:rsidRDefault="004966A4" w:rsidP="00302E01">
      <w:pPr>
        <w:rPr>
          <w:rFonts w:ascii="Century Gothic" w:hAnsi="Century Gothic"/>
          <w:b/>
          <w:color w:val="525252" w:themeColor="accent3" w:themeShade="80"/>
          <w:sz w:val="20"/>
          <w:szCs w:val="20"/>
        </w:rPr>
      </w:pPr>
    </w:p>
    <w:p w14:paraId="5314D075" w14:textId="608DF437" w:rsidR="00EB5B26" w:rsidRPr="00302E01" w:rsidRDefault="00EB5B26" w:rsidP="00302E01">
      <w:pPr>
        <w:rPr>
          <w:rFonts w:ascii="Century Gothic" w:hAnsi="Century Gothic"/>
          <w:b/>
          <w:color w:val="525252" w:themeColor="accent3" w:themeShade="80"/>
          <w:sz w:val="20"/>
          <w:szCs w:val="20"/>
        </w:rPr>
      </w:pPr>
    </w:p>
    <w:p w14:paraId="40DEC868" w14:textId="3DBB233C" w:rsidR="00EB5B26" w:rsidRPr="00302E01" w:rsidRDefault="00EB5B26" w:rsidP="00302E01">
      <w:pPr>
        <w:rPr>
          <w:rFonts w:ascii="Century Gothic" w:hAnsi="Century Gothic"/>
          <w:b/>
          <w:color w:val="525252" w:themeColor="accent3" w:themeShade="80"/>
          <w:sz w:val="20"/>
          <w:szCs w:val="20"/>
        </w:rPr>
      </w:pPr>
    </w:p>
    <w:p w14:paraId="4F438C63" w14:textId="6D6D98C4" w:rsidR="00EB5B26" w:rsidRPr="00302E01" w:rsidRDefault="00EB5B26" w:rsidP="00302E01">
      <w:pPr>
        <w:rPr>
          <w:rFonts w:ascii="Century Gothic" w:hAnsi="Century Gothic"/>
          <w:b/>
          <w:color w:val="525252" w:themeColor="accent3" w:themeShade="80"/>
          <w:sz w:val="20"/>
          <w:szCs w:val="20"/>
        </w:rPr>
      </w:pPr>
    </w:p>
    <w:p w14:paraId="208A7923" w14:textId="77777777" w:rsidR="00EB5B26" w:rsidRPr="00302E01" w:rsidRDefault="00EB5B26" w:rsidP="00302E01">
      <w:pPr>
        <w:rPr>
          <w:rFonts w:ascii="Century Gothic" w:hAnsi="Century Gothic"/>
          <w:b/>
          <w:color w:val="525252" w:themeColor="accent3" w:themeShade="80"/>
          <w:sz w:val="20"/>
          <w:szCs w:val="20"/>
        </w:rPr>
      </w:pPr>
    </w:p>
    <w:p w14:paraId="109C71D6" w14:textId="77777777" w:rsidR="004966A4" w:rsidRPr="00302E01" w:rsidRDefault="004966A4" w:rsidP="00302E01">
      <w:pPr>
        <w:rPr>
          <w:rFonts w:ascii="Century Gothic" w:hAnsi="Century Gothic"/>
          <w:b/>
          <w:color w:val="525252" w:themeColor="accent3" w:themeShade="80"/>
          <w:sz w:val="20"/>
          <w:szCs w:val="20"/>
        </w:rPr>
      </w:pPr>
    </w:p>
    <w:p w14:paraId="44B0E544" w14:textId="77777777" w:rsidR="00BB62E2" w:rsidRDefault="00BB62E2" w:rsidP="004966A4">
      <w:pPr>
        <w:rPr>
          <w:rFonts w:ascii="Century Gothic" w:hAnsi="Century Gothic"/>
          <w:b/>
          <w:color w:val="525252" w:themeColor="accent3" w:themeShade="80"/>
          <w:sz w:val="20"/>
          <w:szCs w:val="20"/>
        </w:rPr>
      </w:pPr>
    </w:p>
    <w:p w14:paraId="4183AE93" w14:textId="77777777" w:rsidR="00BB62E2" w:rsidRDefault="00BB62E2" w:rsidP="004966A4">
      <w:pPr>
        <w:rPr>
          <w:rFonts w:ascii="Century Gothic" w:hAnsi="Century Gothic"/>
          <w:b/>
          <w:color w:val="525252" w:themeColor="accent3" w:themeShade="80"/>
          <w:sz w:val="20"/>
          <w:szCs w:val="20"/>
        </w:rPr>
      </w:pPr>
    </w:p>
    <w:p w14:paraId="55AFFEE4" w14:textId="77777777" w:rsidR="008A56A6" w:rsidRDefault="008A56A6" w:rsidP="004966A4">
      <w:pPr>
        <w:rPr>
          <w:rFonts w:ascii="Century Gothic" w:hAnsi="Century Gothic"/>
          <w:b/>
          <w:color w:val="525252" w:themeColor="accent3" w:themeShade="80"/>
          <w:sz w:val="20"/>
          <w:szCs w:val="20"/>
        </w:rPr>
      </w:pPr>
    </w:p>
    <w:p w14:paraId="2C5F411D" w14:textId="77777777" w:rsidR="008A56A6" w:rsidRDefault="008A56A6" w:rsidP="004966A4">
      <w:pPr>
        <w:rPr>
          <w:rFonts w:ascii="Century Gothic" w:hAnsi="Century Gothic"/>
          <w:b/>
          <w:color w:val="525252" w:themeColor="accent3" w:themeShade="80"/>
          <w:sz w:val="20"/>
          <w:szCs w:val="20"/>
        </w:rPr>
      </w:pPr>
    </w:p>
    <w:p w14:paraId="5B1200CF" w14:textId="1CBA466C" w:rsidR="004966A4" w:rsidRDefault="004966A4" w:rsidP="004966A4">
      <w:pPr>
        <w:rPr>
          <w:rFonts w:ascii="Century Gothic" w:hAnsi="Century Gothic"/>
          <w:b/>
          <w:color w:val="525252" w:themeColor="accent3" w:themeShade="80"/>
          <w:sz w:val="20"/>
          <w:szCs w:val="20"/>
        </w:rPr>
      </w:pPr>
      <w:r>
        <w:rPr>
          <w:rFonts w:ascii="Century Gothic" w:hAnsi="Century Gothic"/>
          <w:b/>
          <w:color w:val="525252" w:themeColor="accent3" w:themeShade="80"/>
          <w:sz w:val="20"/>
          <w:szCs w:val="20"/>
        </w:rPr>
        <w:lastRenderedPageBreak/>
        <w:t>Competency Framework</w:t>
      </w:r>
    </w:p>
    <w:p w14:paraId="5CB5DC31" w14:textId="77777777" w:rsidR="004966A4" w:rsidRDefault="004966A4" w:rsidP="004966A4">
      <w:pPr>
        <w:rPr>
          <w:rFonts w:ascii="Century Gothic" w:hAnsi="Century Gothic"/>
          <w:sz w:val="20"/>
          <w:szCs w:val="20"/>
        </w:rPr>
      </w:pPr>
      <w:r>
        <w:rPr>
          <w:rFonts w:ascii="Century Gothic" w:hAnsi="Century Gothic"/>
          <w:sz w:val="20"/>
          <w:szCs w:val="20"/>
        </w:rPr>
        <w:t xml:space="preserve">The competence framework sets out skills, </w:t>
      </w:r>
      <w:proofErr w:type="gramStart"/>
      <w:r>
        <w:rPr>
          <w:rFonts w:ascii="Century Gothic" w:hAnsi="Century Gothic"/>
          <w:sz w:val="20"/>
          <w:szCs w:val="20"/>
        </w:rPr>
        <w:t>knowledge</w:t>
      </w:r>
      <w:proofErr w:type="gramEnd"/>
      <w:r>
        <w:rPr>
          <w:rFonts w:ascii="Century Gothic" w:hAnsi="Century Gothic"/>
          <w:sz w:val="20"/>
          <w:szCs w:val="20"/>
        </w:rPr>
        <w:t xml:space="preserve"> and behaviours in four main competence areas, providing a means to assess performance of the above duties and responsibilities.</w:t>
      </w:r>
    </w:p>
    <w:p w14:paraId="47CD1938" w14:textId="77777777" w:rsidR="004966A4" w:rsidRDefault="004966A4" w:rsidP="004966A4">
      <w:pPr>
        <w:rPr>
          <w:rFonts w:ascii="Century Gothic" w:hAnsi="Century Gothic"/>
          <w:sz w:val="20"/>
          <w:szCs w:val="20"/>
        </w:rPr>
      </w:pPr>
    </w:p>
    <w:tbl>
      <w:tblPr>
        <w:tblW w:w="9782" w:type="dxa"/>
        <w:tblInd w:w="-289" w:type="dxa"/>
        <w:tblLook w:val="04A0" w:firstRow="1" w:lastRow="0" w:firstColumn="1" w:lastColumn="0" w:noHBand="0" w:noVBand="1"/>
      </w:tblPr>
      <w:tblGrid>
        <w:gridCol w:w="2978"/>
        <w:gridCol w:w="3543"/>
        <w:gridCol w:w="3261"/>
      </w:tblGrid>
      <w:tr w:rsidR="004966A4" w14:paraId="2524DAD2" w14:textId="77777777" w:rsidTr="00B11A79">
        <w:trPr>
          <w:trHeight w:val="453"/>
        </w:trPr>
        <w:tc>
          <w:tcPr>
            <w:tcW w:w="297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24D55E2"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Competence</w:t>
            </w:r>
          </w:p>
        </w:tc>
        <w:tc>
          <w:tcPr>
            <w:tcW w:w="3543" w:type="dxa"/>
            <w:tcBorders>
              <w:top w:val="single" w:sz="4" w:space="0" w:color="auto"/>
              <w:left w:val="nil"/>
              <w:bottom w:val="single" w:sz="4" w:space="0" w:color="auto"/>
              <w:right w:val="nil"/>
            </w:tcBorders>
            <w:shd w:val="clear" w:color="auto" w:fill="DBDBDB" w:themeFill="accent3" w:themeFillTint="66"/>
            <w:noWrap/>
            <w:vAlign w:val="center"/>
            <w:hideMark/>
          </w:tcPr>
          <w:p w14:paraId="0BE47F18"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2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57EC73D7"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4966A4" w14:paraId="48430DB4" w14:textId="77777777" w:rsidTr="00B11A79">
        <w:trPr>
          <w:trHeight w:val="1240"/>
        </w:trPr>
        <w:tc>
          <w:tcPr>
            <w:tcW w:w="2978" w:type="dxa"/>
            <w:tcBorders>
              <w:top w:val="nil"/>
              <w:left w:val="single" w:sz="4" w:space="0" w:color="auto"/>
              <w:bottom w:val="single" w:sz="4" w:space="0" w:color="auto"/>
              <w:right w:val="single" w:sz="4" w:space="0" w:color="auto"/>
            </w:tcBorders>
            <w:hideMark/>
          </w:tcPr>
          <w:p w14:paraId="11EB6A5B"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Communicating effectively, </w:t>
            </w:r>
            <w:proofErr w:type="gramStart"/>
            <w:r>
              <w:rPr>
                <w:rFonts w:ascii="Century Gothic" w:hAnsi="Century Gothic"/>
                <w:sz w:val="20"/>
                <w:szCs w:val="20"/>
              </w:rPr>
              <w:t>internally</w:t>
            </w:r>
            <w:proofErr w:type="gramEnd"/>
            <w:r>
              <w:rPr>
                <w:rFonts w:ascii="Century Gothic" w:hAnsi="Century Gothic"/>
                <w:sz w:val="20"/>
                <w:szCs w:val="20"/>
              </w:rPr>
              <w:t xml:space="preserve"> and externally</w:t>
            </w:r>
          </w:p>
        </w:tc>
        <w:tc>
          <w:tcPr>
            <w:tcW w:w="3543" w:type="dxa"/>
            <w:tcBorders>
              <w:top w:val="nil"/>
              <w:left w:val="nil"/>
              <w:bottom w:val="single" w:sz="4" w:space="0" w:color="auto"/>
              <w:right w:val="single" w:sz="4" w:space="0" w:color="auto"/>
            </w:tcBorders>
            <w:noWrap/>
            <w:hideMark/>
          </w:tcPr>
          <w:p w14:paraId="0F5BE427"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261" w:type="dxa"/>
            <w:tcBorders>
              <w:top w:val="nil"/>
              <w:left w:val="nil"/>
              <w:bottom w:val="single" w:sz="4" w:space="0" w:color="auto"/>
              <w:right w:val="single" w:sz="4" w:space="0" w:color="auto"/>
            </w:tcBorders>
            <w:noWrap/>
            <w:hideMark/>
          </w:tcPr>
          <w:p w14:paraId="534C5D65"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Communicate using appropriate styles, </w:t>
            </w:r>
            <w:proofErr w:type="gramStart"/>
            <w:r>
              <w:rPr>
                <w:rFonts w:ascii="Century Gothic" w:hAnsi="Century Gothic"/>
                <w:sz w:val="20"/>
                <w:szCs w:val="20"/>
              </w:rPr>
              <w:t>methods</w:t>
            </w:r>
            <w:proofErr w:type="gramEnd"/>
            <w:r>
              <w:rPr>
                <w:rFonts w:ascii="Century Gothic" w:hAnsi="Century Gothic"/>
                <w:sz w:val="20"/>
                <w:szCs w:val="20"/>
              </w:rPr>
              <w:t xml:space="preserve"> and timing to maximise understanding, impact and inclusiveness.</w:t>
            </w:r>
          </w:p>
          <w:p w14:paraId="33A7D27E"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4966A4" w14:paraId="22431522"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4F719BBD"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543" w:type="dxa"/>
            <w:tcBorders>
              <w:top w:val="single" w:sz="4" w:space="0" w:color="auto"/>
              <w:left w:val="nil"/>
              <w:bottom w:val="single" w:sz="4" w:space="0" w:color="auto"/>
              <w:right w:val="nil"/>
            </w:tcBorders>
            <w:noWrap/>
            <w:hideMark/>
          </w:tcPr>
          <w:p w14:paraId="54708A56"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261" w:type="dxa"/>
            <w:tcBorders>
              <w:top w:val="single" w:sz="4" w:space="0" w:color="auto"/>
              <w:left w:val="single" w:sz="4" w:space="0" w:color="auto"/>
              <w:bottom w:val="single" w:sz="4" w:space="0" w:color="auto"/>
              <w:right w:val="single" w:sz="4" w:space="0" w:color="auto"/>
            </w:tcBorders>
            <w:noWrap/>
            <w:hideMark/>
          </w:tcPr>
          <w:p w14:paraId="7C77D590"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1C48EABA" w14:textId="77777777" w:rsidR="004966A4" w:rsidRDefault="004966A4">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3461AD53"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4966A4" w14:paraId="5B6600C2"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028E73E0"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543" w:type="dxa"/>
            <w:tcBorders>
              <w:top w:val="single" w:sz="4" w:space="0" w:color="auto"/>
              <w:left w:val="nil"/>
              <w:bottom w:val="single" w:sz="4" w:space="0" w:color="auto"/>
              <w:right w:val="nil"/>
            </w:tcBorders>
            <w:noWrap/>
            <w:hideMark/>
          </w:tcPr>
          <w:p w14:paraId="2E000688"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261" w:type="dxa"/>
            <w:tcBorders>
              <w:top w:val="single" w:sz="4" w:space="0" w:color="auto"/>
              <w:left w:val="single" w:sz="4" w:space="0" w:color="auto"/>
              <w:bottom w:val="single" w:sz="4" w:space="0" w:color="auto"/>
              <w:right w:val="single" w:sz="4" w:space="0" w:color="auto"/>
            </w:tcBorders>
            <w:noWrap/>
            <w:hideMark/>
          </w:tcPr>
          <w:p w14:paraId="5207650D"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00BC85CF"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4966A4" w14:paraId="264F3F6C"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7337F2E8"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543" w:type="dxa"/>
            <w:tcBorders>
              <w:top w:val="single" w:sz="4" w:space="0" w:color="auto"/>
              <w:left w:val="nil"/>
              <w:bottom w:val="single" w:sz="4" w:space="0" w:color="auto"/>
              <w:right w:val="nil"/>
            </w:tcBorders>
            <w:noWrap/>
            <w:hideMark/>
          </w:tcPr>
          <w:p w14:paraId="446EB12E"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261" w:type="dxa"/>
            <w:tcBorders>
              <w:top w:val="single" w:sz="4" w:space="0" w:color="auto"/>
              <w:left w:val="single" w:sz="4" w:space="0" w:color="auto"/>
              <w:bottom w:val="single" w:sz="4" w:space="0" w:color="auto"/>
              <w:right w:val="single" w:sz="4" w:space="0" w:color="auto"/>
            </w:tcBorders>
            <w:noWrap/>
            <w:hideMark/>
          </w:tcPr>
          <w:p w14:paraId="65901823"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63FADC2A"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29DD3537"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4940CDCD" w14:textId="77777777" w:rsidR="004966A4" w:rsidRDefault="004966A4" w:rsidP="004966A4">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4C0A9CD9" w14:textId="77777777" w:rsidR="004966A4" w:rsidRPr="00DF1A8E" w:rsidRDefault="004966A4" w:rsidP="00DF1A8E">
      <w:pPr>
        <w:spacing w:after="0" w:line="240" w:lineRule="auto"/>
        <w:rPr>
          <w:rFonts w:ascii="Century Gothic" w:eastAsia="Times New Roman" w:hAnsi="Century Gothic" w:cs="Times New Roman"/>
          <w:b/>
          <w:sz w:val="20"/>
          <w:szCs w:val="20"/>
          <w:lang w:eastAsia="en-GB"/>
        </w:rPr>
      </w:pPr>
    </w:p>
    <w:sectPr w:rsidR="004966A4" w:rsidRPr="00DF1A8E" w:rsidSect="00116BC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4194"/>
    <w:multiLevelType w:val="multilevel"/>
    <w:tmpl w:val="00FAB7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C0AEA"/>
    <w:multiLevelType w:val="hybridMultilevel"/>
    <w:tmpl w:val="167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893979">
    <w:abstractNumId w:val="1"/>
  </w:num>
  <w:num w:numId="2" w16cid:durableId="160021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0696A"/>
    <w:rsid w:val="00016405"/>
    <w:rsid w:val="00034708"/>
    <w:rsid w:val="00116BC5"/>
    <w:rsid w:val="00150C25"/>
    <w:rsid w:val="001C5B42"/>
    <w:rsid w:val="002962E8"/>
    <w:rsid w:val="002D7A97"/>
    <w:rsid w:val="002D7D0F"/>
    <w:rsid w:val="00302E01"/>
    <w:rsid w:val="00373918"/>
    <w:rsid w:val="003D0DAC"/>
    <w:rsid w:val="004966A4"/>
    <w:rsid w:val="005142C9"/>
    <w:rsid w:val="0052102C"/>
    <w:rsid w:val="00546169"/>
    <w:rsid w:val="005F479D"/>
    <w:rsid w:val="00651A81"/>
    <w:rsid w:val="006711FF"/>
    <w:rsid w:val="006C2FDD"/>
    <w:rsid w:val="0071093F"/>
    <w:rsid w:val="00756E6E"/>
    <w:rsid w:val="007D73EA"/>
    <w:rsid w:val="008909E6"/>
    <w:rsid w:val="008A56A6"/>
    <w:rsid w:val="00A77D5C"/>
    <w:rsid w:val="00B07F4C"/>
    <w:rsid w:val="00B11A79"/>
    <w:rsid w:val="00BB62E2"/>
    <w:rsid w:val="00C95D35"/>
    <w:rsid w:val="00CB513F"/>
    <w:rsid w:val="00D739DF"/>
    <w:rsid w:val="00DF1A8E"/>
    <w:rsid w:val="00EB5B26"/>
    <w:rsid w:val="00EB7851"/>
    <w:rsid w:val="00F43006"/>
    <w:rsid w:val="00F6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chartTrackingRefBased/>
  <w15:docId w15:val="{A91C1A99-555C-4E60-B61D-4D6B83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3EA"/>
    <w:pPr>
      <w:spacing w:after="0" w:line="240" w:lineRule="auto"/>
    </w:pPr>
  </w:style>
  <w:style w:type="paragraph" w:styleId="ListParagraph">
    <w:name w:val="List Paragraph"/>
    <w:basedOn w:val="Normal"/>
    <w:uiPriority w:val="34"/>
    <w:qFormat/>
    <w:rsid w:val="002D7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63774">
      <w:bodyDiv w:val="1"/>
      <w:marLeft w:val="0"/>
      <w:marRight w:val="0"/>
      <w:marTop w:val="0"/>
      <w:marBottom w:val="0"/>
      <w:divBdr>
        <w:top w:val="none" w:sz="0" w:space="0" w:color="auto"/>
        <w:left w:val="none" w:sz="0" w:space="0" w:color="auto"/>
        <w:bottom w:val="none" w:sz="0" w:space="0" w:color="auto"/>
        <w:right w:val="none" w:sz="0" w:space="0" w:color="auto"/>
      </w:divBdr>
    </w:div>
    <w:div w:id="20945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Bozzini</dc:creator>
  <cp:keywords/>
  <dc:description/>
  <cp:lastModifiedBy>Georgina Bozzini</cp:lastModifiedBy>
  <cp:revision>2</cp:revision>
  <cp:lastPrinted>2020-02-04T13:39:00Z</cp:lastPrinted>
  <dcterms:created xsi:type="dcterms:W3CDTF">2022-06-13T12:28:00Z</dcterms:created>
  <dcterms:modified xsi:type="dcterms:W3CDTF">2022-06-13T12:28:00Z</dcterms:modified>
</cp:coreProperties>
</file>