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077872EB"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A9212F">
        <w:rPr>
          <w:rFonts w:ascii="Century Gothic" w:hAnsi="Century Gothic"/>
          <w:b/>
          <w:color w:val="525252" w:themeColor="accent3" w:themeShade="80"/>
          <w:sz w:val="24"/>
          <w:szCs w:val="24"/>
        </w:rPr>
        <w:t>Day RSW</w:t>
      </w:r>
    </w:p>
    <w:p w14:paraId="7DF1E851" w14:textId="55C7FC38" w:rsidR="00CE02A1"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446A5EF7" w14:textId="77777777" w:rsidR="00CE02A1" w:rsidRPr="00D30094" w:rsidRDefault="00CE02A1" w:rsidP="00CE02A1">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D30094">
        <w:rPr>
          <w:rFonts w:ascii="Century Gothic" w:eastAsia="Times New Roman" w:hAnsi="Century Gothic" w:cs="Times New Roman"/>
          <w:sz w:val="20"/>
          <w:szCs w:val="20"/>
          <w:lang w:eastAsia="en-GB"/>
        </w:rPr>
        <w:t>To share with other staff in meeting the personal care needs of residents in a way that respects the dignity of the individual and promotes independence, and to help in the care of the residents’ physical environment and in the general day-to-day activities of the home.</w:t>
      </w:r>
    </w:p>
    <w:p w14:paraId="3FCA072B" w14:textId="77777777" w:rsidR="00CE02A1" w:rsidRPr="00FF1DEC" w:rsidRDefault="00CE02A1" w:rsidP="00CE02A1">
      <w:pPr>
        <w:spacing w:after="0" w:line="240" w:lineRule="auto"/>
        <w:rPr>
          <w:rFonts w:ascii="Century Gothic" w:hAnsi="Century Gothic"/>
          <w:sz w:val="20"/>
          <w:szCs w:val="20"/>
        </w:rPr>
      </w:pPr>
    </w:p>
    <w:p w14:paraId="1E8C20F7" w14:textId="3028DADE" w:rsidR="00CE02A1" w:rsidRDefault="00CE02A1" w:rsidP="00A9212F">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eastAsia="Times New Roman" w:hAnsi="Century Gothic" w:cs="Times New Roman"/>
          <w:b/>
          <w:color w:val="525252" w:themeColor="accent3" w:themeShade="80"/>
          <w:sz w:val="20"/>
          <w:szCs w:val="20"/>
          <w:lang w:eastAsia="en-GB"/>
        </w:rPr>
        <w:t xml:space="preserve">Accountable to: </w:t>
      </w:r>
      <w:r>
        <w:rPr>
          <w:rFonts w:ascii="Century Gothic" w:hAnsi="Century Gothic"/>
          <w:sz w:val="20"/>
          <w:szCs w:val="20"/>
        </w:rPr>
        <w:t>Home Manager</w:t>
      </w:r>
    </w:p>
    <w:p w14:paraId="2A6142A1" w14:textId="7045D501" w:rsidR="006B09E1" w:rsidRDefault="006B09E1" w:rsidP="00A9212F">
      <w:pPr>
        <w:widowControl w:val="0"/>
        <w:autoSpaceDE w:val="0"/>
        <w:autoSpaceDN w:val="0"/>
        <w:adjustRightInd w:val="0"/>
        <w:spacing w:after="0" w:line="240" w:lineRule="auto"/>
        <w:jc w:val="both"/>
        <w:outlineLvl w:val="1"/>
        <w:rPr>
          <w:rFonts w:ascii="Century Gothic" w:hAnsi="Century Gothic"/>
          <w:sz w:val="20"/>
          <w:szCs w:val="20"/>
        </w:rPr>
      </w:pPr>
    </w:p>
    <w:p w14:paraId="4209823F" w14:textId="454BD70E" w:rsidR="006B09E1" w:rsidRDefault="006B09E1" w:rsidP="00A9212F">
      <w:pPr>
        <w:widowControl w:val="0"/>
        <w:autoSpaceDE w:val="0"/>
        <w:autoSpaceDN w:val="0"/>
        <w:adjustRightInd w:val="0"/>
        <w:spacing w:after="0" w:line="240" w:lineRule="auto"/>
        <w:jc w:val="both"/>
        <w:outlineLvl w:val="1"/>
        <w:rPr>
          <w:rFonts w:ascii="Century Gothic" w:hAnsi="Century Gothic"/>
          <w:sz w:val="20"/>
          <w:szCs w:val="20"/>
        </w:rPr>
      </w:pPr>
      <w:r w:rsidRPr="006B09E1">
        <w:rPr>
          <w:rFonts w:ascii="Century Gothic" w:hAnsi="Century Gothic"/>
          <w:b/>
          <w:bCs/>
          <w:color w:val="595959" w:themeColor="text1" w:themeTint="A6"/>
          <w:sz w:val="20"/>
          <w:szCs w:val="20"/>
        </w:rPr>
        <w:t>Line Managed by:</w:t>
      </w:r>
      <w:r>
        <w:rPr>
          <w:rFonts w:ascii="Century Gothic" w:hAnsi="Century Gothic"/>
          <w:sz w:val="20"/>
          <w:szCs w:val="20"/>
        </w:rPr>
        <w:t xml:space="preserve"> Head of Care</w:t>
      </w:r>
    </w:p>
    <w:p w14:paraId="17C92C69" w14:textId="1BB98386" w:rsidR="00A9212F" w:rsidRDefault="00A9212F" w:rsidP="00A9212F">
      <w:pPr>
        <w:widowControl w:val="0"/>
        <w:autoSpaceDE w:val="0"/>
        <w:autoSpaceDN w:val="0"/>
        <w:adjustRightInd w:val="0"/>
        <w:spacing w:after="0" w:line="240" w:lineRule="auto"/>
        <w:jc w:val="both"/>
        <w:outlineLvl w:val="1"/>
        <w:rPr>
          <w:rFonts w:ascii="Century Gothic" w:hAnsi="Century Gothic"/>
          <w:sz w:val="20"/>
          <w:szCs w:val="20"/>
        </w:rPr>
      </w:pPr>
    </w:p>
    <w:p w14:paraId="36F77B2E" w14:textId="720E294A" w:rsidR="00A9212F" w:rsidRPr="00A16AAE" w:rsidRDefault="00A9212F"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tbl>
      <w:tblPr>
        <w:tblW w:w="9149" w:type="dxa"/>
        <w:tblInd w:w="93" w:type="dxa"/>
        <w:tblLook w:val="04A0" w:firstRow="1" w:lastRow="0" w:firstColumn="1" w:lastColumn="0" w:noHBand="0" w:noVBand="1"/>
      </w:tblPr>
      <w:tblGrid>
        <w:gridCol w:w="6536"/>
        <w:gridCol w:w="1276"/>
        <w:gridCol w:w="1337"/>
      </w:tblGrid>
      <w:tr w:rsidR="00A9212F" w:rsidRPr="00074AF4" w14:paraId="1328B129" w14:textId="77777777" w:rsidTr="004169CF">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B80AA61" w14:textId="77777777" w:rsidR="00A9212F" w:rsidRPr="00074AF4" w:rsidRDefault="00A9212F" w:rsidP="004169CF">
            <w:pPr>
              <w:spacing w:after="0" w:line="240" w:lineRule="auto"/>
              <w:rPr>
                <w:rFonts w:ascii="Century Gothic" w:eastAsia="Times New Roman" w:hAnsi="Century Gothic" w:cs="Times New Roman"/>
                <w:bCs/>
                <w:color w:val="000000"/>
                <w:sz w:val="20"/>
                <w:szCs w:val="20"/>
                <w:lang w:eastAsia="en-GB"/>
              </w:rPr>
            </w:pPr>
            <w:bookmarkStart w:id="0" w:name="_Hlk25832980"/>
            <w:r w:rsidRPr="00074AF4">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EDEDED" w:themeFill="accent3" w:themeFillTint="33"/>
            <w:noWrap/>
            <w:vAlign w:val="center"/>
            <w:hideMark/>
          </w:tcPr>
          <w:p w14:paraId="621509F4" w14:textId="77777777" w:rsidR="00A9212F" w:rsidRPr="00074AF4" w:rsidRDefault="00A9212F" w:rsidP="004169CF">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C2BB0C1" w14:textId="77777777" w:rsidR="00A9212F" w:rsidRPr="00074AF4" w:rsidRDefault="00A9212F" w:rsidP="004169CF">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Desirable</w:t>
            </w:r>
          </w:p>
        </w:tc>
      </w:tr>
      <w:tr w:rsidR="00A9212F" w:rsidRPr="00074AF4" w14:paraId="16102F4A" w14:textId="77777777" w:rsidTr="004169CF">
        <w:trPr>
          <w:trHeight w:val="467"/>
        </w:trPr>
        <w:tc>
          <w:tcPr>
            <w:tcW w:w="6536" w:type="dxa"/>
            <w:tcBorders>
              <w:top w:val="single" w:sz="4" w:space="0" w:color="auto"/>
              <w:left w:val="single" w:sz="4" w:space="0" w:color="auto"/>
              <w:right w:val="single" w:sz="4" w:space="0" w:color="auto"/>
            </w:tcBorders>
            <w:shd w:val="clear" w:color="auto" w:fill="auto"/>
            <w:vAlign w:val="center"/>
            <w:hideMark/>
          </w:tcPr>
          <w:p w14:paraId="1B212B98"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Education and Training</w:t>
            </w:r>
          </w:p>
        </w:tc>
        <w:tc>
          <w:tcPr>
            <w:tcW w:w="1276" w:type="dxa"/>
            <w:tcBorders>
              <w:top w:val="nil"/>
              <w:left w:val="nil"/>
              <w:right w:val="single" w:sz="4" w:space="0" w:color="auto"/>
            </w:tcBorders>
            <w:shd w:val="clear" w:color="auto" w:fill="auto"/>
            <w:noWrap/>
            <w:vAlign w:val="center"/>
            <w:hideMark/>
          </w:tcPr>
          <w:p w14:paraId="62921473"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19275C64"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0AC59FD2" w14:textId="77777777" w:rsidTr="004169CF">
        <w:trPr>
          <w:trHeight w:val="422"/>
        </w:trPr>
        <w:tc>
          <w:tcPr>
            <w:tcW w:w="6536" w:type="dxa"/>
            <w:tcBorders>
              <w:top w:val="nil"/>
              <w:left w:val="single" w:sz="4" w:space="0" w:color="auto"/>
              <w:right w:val="single" w:sz="4" w:space="0" w:color="auto"/>
            </w:tcBorders>
            <w:shd w:val="clear" w:color="auto" w:fill="auto"/>
            <w:vAlign w:val="center"/>
          </w:tcPr>
          <w:p w14:paraId="07AB7993" w14:textId="77777777" w:rsidR="00A9212F"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GCSE or equivalent in Maths and English</w:t>
            </w:r>
          </w:p>
          <w:p w14:paraId="012BB5C3" w14:textId="77777777" w:rsidR="00A9212F" w:rsidRDefault="00A9212F" w:rsidP="004169CF">
            <w:pPr>
              <w:spacing w:after="0" w:line="240" w:lineRule="auto"/>
              <w:rPr>
                <w:rFonts w:ascii="Century Gothic" w:eastAsia="Times New Roman" w:hAnsi="Century Gothic" w:cs="Times New Roman"/>
                <w:color w:val="000000"/>
                <w:sz w:val="20"/>
                <w:szCs w:val="20"/>
                <w:lang w:eastAsia="en-GB"/>
              </w:rPr>
            </w:pPr>
          </w:p>
          <w:p w14:paraId="05F2DDE3" w14:textId="3FFA660C"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 xml:space="preserve">Level 2 </w:t>
            </w:r>
            <w:r w:rsidR="00CE02A1">
              <w:rPr>
                <w:rFonts w:ascii="Century Gothic" w:eastAsia="Times New Roman" w:hAnsi="Century Gothic" w:cs="Times New Roman"/>
                <w:color w:val="000000"/>
                <w:sz w:val="20"/>
                <w:szCs w:val="20"/>
                <w:lang w:eastAsia="en-GB"/>
              </w:rPr>
              <w:t>qualification (or working towards)</w:t>
            </w:r>
            <w:r>
              <w:rPr>
                <w:rFonts w:ascii="Century Gothic" w:eastAsia="Times New Roman" w:hAnsi="Century Gothic" w:cs="Times New Roman"/>
                <w:color w:val="000000"/>
                <w:sz w:val="20"/>
                <w:szCs w:val="20"/>
                <w:lang w:eastAsia="en-GB"/>
              </w:rPr>
              <w:t xml:space="preserve"> in Health &amp; Social Care</w:t>
            </w:r>
          </w:p>
        </w:tc>
        <w:tc>
          <w:tcPr>
            <w:tcW w:w="1276" w:type="dxa"/>
            <w:tcBorders>
              <w:top w:val="nil"/>
              <w:left w:val="single" w:sz="4" w:space="0" w:color="auto"/>
              <w:right w:val="single" w:sz="4" w:space="0" w:color="auto"/>
            </w:tcBorders>
            <w:shd w:val="clear" w:color="auto" w:fill="auto"/>
            <w:noWrap/>
            <w:vAlign w:val="center"/>
          </w:tcPr>
          <w:p w14:paraId="098B15D7"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7EA60F4E"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p>
          <w:p w14:paraId="55892F81" w14:textId="5E234338"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51370330" w14:textId="37D1974C" w:rsidR="00A9212F" w:rsidRPr="00074AF4" w:rsidRDefault="00A9212F" w:rsidP="00CE02A1">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678328E2" w14:textId="77777777"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0B2E1AD5" w14:textId="77777777"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2DC448A2" w14:textId="410784E9" w:rsidR="00A9212F" w:rsidRDefault="00A9212F" w:rsidP="00A9212F">
            <w:pPr>
              <w:spacing w:after="0" w:line="240" w:lineRule="auto"/>
              <w:jc w:val="center"/>
              <w:rPr>
                <w:rFonts w:ascii="Century Gothic" w:eastAsia="Times New Roman" w:hAnsi="Century Gothic" w:cs="Times New Roman"/>
                <w:color w:val="000000"/>
                <w:sz w:val="20"/>
                <w:szCs w:val="20"/>
                <w:lang w:eastAsia="en-GB"/>
              </w:rPr>
            </w:pPr>
          </w:p>
          <w:p w14:paraId="4D6BEBC9" w14:textId="77777777" w:rsidR="00CE02A1" w:rsidRDefault="00CE02A1" w:rsidP="00CE02A1">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6822B58"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4099746A" w14:textId="77777777" w:rsidTr="004169CF">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5A90EE64"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05164787"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42C2A750"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5033DEDE" w14:textId="77777777" w:rsidTr="004169CF">
        <w:trPr>
          <w:trHeight w:val="422"/>
        </w:trPr>
        <w:tc>
          <w:tcPr>
            <w:tcW w:w="6536" w:type="dxa"/>
            <w:tcBorders>
              <w:top w:val="nil"/>
              <w:left w:val="single" w:sz="4" w:space="0" w:color="auto"/>
              <w:right w:val="single" w:sz="4" w:space="0" w:color="auto"/>
            </w:tcBorders>
            <w:shd w:val="clear" w:color="auto" w:fill="auto"/>
            <w:vAlign w:val="center"/>
          </w:tcPr>
          <w:p w14:paraId="261A015C" w14:textId="77777777" w:rsidR="00A9212F"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Previous experience </w:t>
            </w:r>
            <w:r>
              <w:rPr>
                <w:rFonts w:ascii="Century Gothic" w:eastAsia="Times New Roman" w:hAnsi="Century Gothic" w:cs="Times New Roman"/>
                <w:color w:val="000000"/>
                <w:sz w:val="20"/>
                <w:szCs w:val="20"/>
                <w:lang w:eastAsia="en-GB"/>
              </w:rPr>
              <w:t>of working with older people in a care home setting</w:t>
            </w:r>
          </w:p>
          <w:p w14:paraId="5A13E3DE" w14:textId="07CB8780"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2F6ABCBC" w14:textId="304E8727" w:rsidR="0091332B" w:rsidRDefault="0091332B" w:rsidP="0091332B">
            <w:pPr>
              <w:spacing w:after="0" w:line="240" w:lineRule="auto"/>
              <w:jc w:val="center"/>
              <w:rPr>
                <w:rFonts w:ascii="Century Gothic" w:eastAsia="Times New Roman" w:hAnsi="Century Gothic" w:cs="Times New Roman"/>
                <w:color w:val="000000"/>
                <w:sz w:val="20"/>
                <w:szCs w:val="20"/>
                <w:lang w:eastAsia="en-GB"/>
              </w:rPr>
            </w:pPr>
          </w:p>
          <w:p w14:paraId="4819A1ED" w14:textId="43BDEBD6"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2943FD06" w14:textId="77777777" w:rsidR="00CE02A1" w:rsidRDefault="00CE02A1" w:rsidP="00CE02A1">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1A65D89E" w14:textId="5B42BC0E" w:rsidR="00A9212F" w:rsidRPr="00074AF4" w:rsidRDefault="00A9212F" w:rsidP="0091332B">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1530AAF7" w14:textId="77777777" w:rsidTr="004169CF">
        <w:trPr>
          <w:trHeight w:val="422"/>
        </w:trPr>
        <w:tc>
          <w:tcPr>
            <w:tcW w:w="6536" w:type="dxa"/>
            <w:tcBorders>
              <w:top w:val="nil"/>
              <w:left w:val="single" w:sz="4" w:space="0" w:color="auto"/>
              <w:right w:val="single" w:sz="4" w:space="0" w:color="auto"/>
            </w:tcBorders>
            <w:shd w:val="clear" w:color="auto" w:fill="auto"/>
            <w:vAlign w:val="center"/>
          </w:tcPr>
          <w:p w14:paraId="70F9D0B3"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An understanding of working in the charitable or not-for-profit sector</w:t>
            </w:r>
          </w:p>
        </w:tc>
        <w:tc>
          <w:tcPr>
            <w:tcW w:w="1276" w:type="dxa"/>
            <w:tcBorders>
              <w:top w:val="nil"/>
              <w:left w:val="single" w:sz="4" w:space="0" w:color="auto"/>
              <w:right w:val="single" w:sz="4" w:space="0" w:color="auto"/>
            </w:tcBorders>
            <w:shd w:val="clear" w:color="auto" w:fill="auto"/>
            <w:noWrap/>
            <w:vAlign w:val="center"/>
          </w:tcPr>
          <w:p w14:paraId="3AC84C01"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10D476AD"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4FE9E6A9"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p>
          <w:p w14:paraId="31188846" w14:textId="41D97EFF"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08F13C09" w14:textId="77777777" w:rsidTr="004169CF">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071B8ECA"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474192AE"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39A4F900"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72BB039B" w14:textId="77777777" w:rsidTr="004169CF">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2998E03D"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Good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68DF5C20"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bottom w:val="single" w:sz="4" w:space="0" w:color="auto"/>
              <w:right w:val="single" w:sz="4" w:space="0" w:color="auto"/>
            </w:tcBorders>
            <w:shd w:val="clear" w:color="auto" w:fill="auto"/>
            <w:noWrap/>
            <w:vAlign w:val="center"/>
          </w:tcPr>
          <w:p w14:paraId="5BDE1AE7"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2542DC47" w14:textId="77777777" w:rsidTr="004169CF">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0B863C89" w14:textId="77777777" w:rsidR="00A9212F" w:rsidRPr="00074AF4" w:rsidRDefault="00A9212F" w:rsidP="004169CF">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General Skills and Abilities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37CD048C"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4F345237"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5D8BE7D6"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11095089"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Excellent organisational skills</w:t>
            </w:r>
          </w:p>
        </w:tc>
        <w:tc>
          <w:tcPr>
            <w:tcW w:w="1276" w:type="dxa"/>
            <w:tcBorders>
              <w:left w:val="single" w:sz="4" w:space="0" w:color="auto"/>
              <w:right w:val="single" w:sz="4" w:space="0" w:color="auto"/>
            </w:tcBorders>
            <w:shd w:val="clear" w:color="auto" w:fill="auto"/>
            <w:noWrap/>
            <w:vAlign w:val="center"/>
          </w:tcPr>
          <w:p w14:paraId="2D6348D9"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54EE85B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30CB8C75"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5B49E557"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Good communication skills (both written and verbal)</w:t>
            </w:r>
          </w:p>
        </w:tc>
        <w:tc>
          <w:tcPr>
            <w:tcW w:w="1276" w:type="dxa"/>
            <w:tcBorders>
              <w:left w:val="single" w:sz="4" w:space="0" w:color="auto"/>
              <w:right w:val="single" w:sz="4" w:space="0" w:color="auto"/>
            </w:tcBorders>
            <w:shd w:val="clear" w:color="auto" w:fill="auto"/>
            <w:noWrap/>
            <w:vAlign w:val="center"/>
          </w:tcPr>
          <w:p w14:paraId="3CF02A53"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494855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0AC6D4A2"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0BD82D0A" w14:textId="08D704F0"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empathy and treating people with kindness</w:t>
            </w:r>
          </w:p>
        </w:tc>
        <w:tc>
          <w:tcPr>
            <w:tcW w:w="1276" w:type="dxa"/>
            <w:tcBorders>
              <w:left w:val="single" w:sz="4" w:space="0" w:color="auto"/>
              <w:right w:val="single" w:sz="4" w:space="0" w:color="auto"/>
            </w:tcBorders>
            <w:shd w:val="clear" w:color="auto" w:fill="auto"/>
            <w:noWrap/>
            <w:vAlign w:val="center"/>
          </w:tcPr>
          <w:p w14:paraId="7F448583" w14:textId="0D8ED584" w:rsidR="00A9212F" w:rsidRPr="00074AF4" w:rsidRDefault="00A9212F" w:rsidP="00A9212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2C2EB3A"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54AF4755"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08D8060D"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independently</w:t>
            </w:r>
          </w:p>
        </w:tc>
        <w:tc>
          <w:tcPr>
            <w:tcW w:w="1276" w:type="dxa"/>
            <w:tcBorders>
              <w:left w:val="single" w:sz="4" w:space="0" w:color="auto"/>
              <w:right w:val="single" w:sz="4" w:space="0" w:color="auto"/>
            </w:tcBorders>
            <w:shd w:val="clear" w:color="auto" w:fill="auto"/>
            <w:noWrap/>
            <w:vAlign w:val="center"/>
          </w:tcPr>
          <w:p w14:paraId="626CD7DC"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4A1F7E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37C67BB2"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6350647D"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to deadlines with accuracy and attention to detail</w:t>
            </w:r>
          </w:p>
        </w:tc>
        <w:tc>
          <w:tcPr>
            <w:tcW w:w="1276" w:type="dxa"/>
            <w:tcBorders>
              <w:left w:val="single" w:sz="4" w:space="0" w:color="auto"/>
              <w:right w:val="single" w:sz="4" w:space="0" w:color="auto"/>
            </w:tcBorders>
            <w:shd w:val="clear" w:color="auto" w:fill="auto"/>
            <w:noWrap/>
            <w:vAlign w:val="center"/>
          </w:tcPr>
          <w:p w14:paraId="1E2BFCBC"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188B6C4D"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7AF3F7CD"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54843E92"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collaboratively as part of a team</w:t>
            </w:r>
          </w:p>
        </w:tc>
        <w:tc>
          <w:tcPr>
            <w:tcW w:w="1276" w:type="dxa"/>
            <w:tcBorders>
              <w:left w:val="single" w:sz="4" w:space="0" w:color="auto"/>
              <w:right w:val="single" w:sz="4" w:space="0" w:color="auto"/>
            </w:tcBorders>
            <w:shd w:val="clear" w:color="auto" w:fill="auto"/>
            <w:noWrap/>
            <w:vAlign w:val="center"/>
          </w:tcPr>
          <w:p w14:paraId="706137E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5CA9D8EE"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63057E12" w14:textId="77777777" w:rsidTr="004169CF">
        <w:trPr>
          <w:trHeight w:val="394"/>
        </w:trPr>
        <w:tc>
          <w:tcPr>
            <w:tcW w:w="6536" w:type="dxa"/>
            <w:tcBorders>
              <w:left w:val="single" w:sz="4" w:space="0" w:color="auto"/>
              <w:right w:val="single" w:sz="4" w:space="0" w:color="auto"/>
            </w:tcBorders>
            <w:shd w:val="clear" w:color="auto" w:fill="auto"/>
            <w:noWrap/>
            <w:vAlign w:val="center"/>
          </w:tcPr>
          <w:p w14:paraId="7C766F67" w14:textId="77777777"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of person-centred care and the ability to demonstrate respecting choices and treating people as individuals</w:t>
            </w:r>
          </w:p>
        </w:tc>
        <w:tc>
          <w:tcPr>
            <w:tcW w:w="1276" w:type="dxa"/>
            <w:tcBorders>
              <w:left w:val="single" w:sz="4" w:space="0" w:color="auto"/>
              <w:right w:val="single" w:sz="4" w:space="0" w:color="auto"/>
            </w:tcBorders>
            <w:shd w:val="clear" w:color="auto" w:fill="auto"/>
            <w:noWrap/>
            <w:vAlign w:val="center"/>
          </w:tcPr>
          <w:p w14:paraId="669CAD0A"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23A744C2" w14:textId="77777777"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r>
      <w:tr w:rsidR="00A9212F" w:rsidRPr="00074AF4" w14:paraId="30EC5032" w14:textId="77777777" w:rsidTr="004169CF">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64C27033" w14:textId="28BE5948" w:rsidR="00A9212F" w:rsidRPr="00074AF4" w:rsidRDefault="00A9212F" w:rsidP="004169CF">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12573171" w14:textId="1BEE8704" w:rsidR="00A9212F" w:rsidRPr="00074AF4" w:rsidRDefault="00A9212F" w:rsidP="004169CF">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1FAC5CAD" w14:textId="77777777" w:rsidR="00A9212F" w:rsidRDefault="00A9212F" w:rsidP="004169CF">
            <w:pPr>
              <w:spacing w:after="0" w:line="240" w:lineRule="auto"/>
              <w:jc w:val="center"/>
              <w:rPr>
                <w:rFonts w:ascii="Century Gothic" w:eastAsia="Times New Roman" w:hAnsi="Century Gothic" w:cs="Times New Roman"/>
                <w:color w:val="000000"/>
                <w:sz w:val="20"/>
                <w:szCs w:val="20"/>
                <w:lang w:eastAsia="en-GB"/>
              </w:rPr>
            </w:pPr>
          </w:p>
          <w:p w14:paraId="36107885" w14:textId="30B15F93" w:rsidR="0091332B" w:rsidRPr="00074AF4" w:rsidRDefault="0091332B" w:rsidP="004169CF">
            <w:pPr>
              <w:spacing w:after="0" w:line="240" w:lineRule="auto"/>
              <w:jc w:val="center"/>
              <w:rPr>
                <w:rFonts w:ascii="Century Gothic" w:eastAsia="Times New Roman" w:hAnsi="Century Gothic" w:cs="Times New Roman"/>
                <w:color w:val="000000"/>
                <w:sz w:val="20"/>
                <w:szCs w:val="20"/>
                <w:lang w:eastAsia="en-GB"/>
              </w:rPr>
            </w:pPr>
          </w:p>
        </w:tc>
      </w:tr>
    </w:tbl>
    <w:bookmarkEnd w:id="0"/>
    <w:p w14:paraId="4025E719" w14:textId="27187D1F" w:rsidR="00CE02A1"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7184DD02" w14:textId="77777777" w:rsidR="00CE02A1" w:rsidRPr="00792760" w:rsidRDefault="00CE02A1" w:rsidP="00CE02A1">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091F929C"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be committed to the principle that Rockdale House is the residents’ home and that a resident’s room is his/her private domain, and to respect and promote the residents’ privacy, dignity, independence, freedom of movement and freedom of choice.</w:t>
      </w:r>
    </w:p>
    <w:p w14:paraId="1B482D10" w14:textId="77777777" w:rsidR="00CE02A1" w:rsidRPr="00D30094" w:rsidRDefault="00CE02A1" w:rsidP="00CE02A1">
      <w:pPr>
        <w:pStyle w:val="NoSpacing"/>
        <w:rPr>
          <w:rFonts w:ascii="Century Gothic" w:hAnsi="Century Gothic"/>
          <w:sz w:val="20"/>
          <w:szCs w:val="20"/>
          <w:lang w:val="en-US" w:eastAsia="en-GB"/>
        </w:rPr>
      </w:pPr>
    </w:p>
    <w:p w14:paraId="3AF56FBE"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gain a personal knowledge of each resident and her/his background, interests, life experience and assessed needs, to read and write reports as required, and to take part in staff meetings and training activities as directed.</w:t>
      </w:r>
    </w:p>
    <w:p w14:paraId="74CC96F3" w14:textId="77777777" w:rsidR="00CE02A1" w:rsidRPr="00D30094" w:rsidRDefault="00CE02A1" w:rsidP="00CE02A1">
      <w:pPr>
        <w:pStyle w:val="NoSpacing"/>
        <w:rPr>
          <w:rFonts w:ascii="Century Gothic" w:hAnsi="Century Gothic"/>
          <w:sz w:val="20"/>
          <w:szCs w:val="20"/>
          <w:lang w:val="en-US" w:eastAsia="en-GB"/>
        </w:rPr>
      </w:pPr>
    </w:p>
    <w:p w14:paraId="67C7DAB1" w14:textId="7C67A818"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implement the key helper system</w:t>
      </w:r>
      <w:r w:rsidR="000A077D">
        <w:rPr>
          <w:rFonts w:ascii="Century Gothic" w:hAnsi="Century Gothic"/>
          <w:sz w:val="20"/>
          <w:szCs w:val="20"/>
          <w:lang w:val="en-US" w:eastAsia="en-GB"/>
        </w:rPr>
        <w:t>.</w:t>
      </w:r>
    </w:p>
    <w:p w14:paraId="791DA039" w14:textId="77777777" w:rsidR="00CE02A1" w:rsidRPr="00D30094" w:rsidRDefault="00CE02A1" w:rsidP="00CE02A1">
      <w:pPr>
        <w:pStyle w:val="NoSpacing"/>
        <w:rPr>
          <w:rFonts w:ascii="Century Gothic" w:hAnsi="Century Gothic"/>
          <w:sz w:val="20"/>
          <w:szCs w:val="20"/>
          <w:lang w:val="en-US" w:eastAsia="en-GB"/>
        </w:rPr>
      </w:pPr>
    </w:p>
    <w:p w14:paraId="0098A871" w14:textId="665F34D6" w:rsidR="00CE02A1"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assist residents who need help with dressing, undressing, feeding, bathing, shaving and toileting</w:t>
      </w:r>
      <w:r w:rsidR="00C33455">
        <w:rPr>
          <w:rFonts w:ascii="Century Gothic" w:hAnsi="Century Gothic"/>
          <w:sz w:val="20"/>
          <w:szCs w:val="20"/>
          <w:lang w:val="en-US" w:eastAsia="en-GB"/>
        </w:rPr>
        <w:t>.</w:t>
      </w:r>
    </w:p>
    <w:p w14:paraId="6D7AEFF3" w14:textId="77777777" w:rsidR="00C33455" w:rsidRDefault="00C33455" w:rsidP="00C33455">
      <w:pPr>
        <w:pStyle w:val="NoSpacing"/>
        <w:rPr>
          <w:rFonts w:ascii="Century Gothic" w:hAnsi="Century Gothic"/>
          <w:sz w:val="20"/>
          <w:szCs w:val="20"/>
          <w:lang w:val="en-US" w:eastAsia="en-GB"/>
        </w:rPr>
      </w:pPr>
    </w:p>
    <w:p w14:paraId="7B82A2BB"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help residents with mobility problems and other physical disabilities, including incontinence, to change and sluice soiled clothing, and to help in the use and care of aids and personal equipment.</w:t>
      </w:r>
    </w:p>
    <w:p w14:paraId="5DA9DC2A" w14:textId="77777777" w:rsidR="00CE02A1" w:rsidRPr="00D30094" w:rsidRDefault="00CE02A1" w:rsidP="00CE02A1">
      <w:pPr>
        <w:pStyle w:val="NoSpacing"/>
        <w:rPr>
          <w:rFonts w:ascii="Century Gothic" w:hAnsi="Century Gothic"/>
          <w:sz w:val="20"/>
          <w:szCs w:val="20"/>
          <w:lang w:val="en-US" w:eastAsia="en-GB"/>
        </w:rPr>
      </w:pPr>
    </w:p>
    <w:p w14:paraId="587022C7"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help care for residents who are dying, and those who are temporarily sick and needing, for example, minor dressings and bed nursing.</w:t>
      </w:r>
    </w:p>
    <w:p w14:paraId="60F31F3B" w14:textId="77777777" w:rsidR="00CE02A1" w:rsidRPr="00D30094" w:rsidRDefault="00CE02A1" w:rsidP="00CE02A1">
      <w:pPr>
        <w:pStyle w:val="NoSpacing"/>
        <w:rPr>
          <w:rFonts w:ascii="Century Gothic" w:hAnsi="Century Gothic"/>
          <w:sz w:val="20"/>
          <w:szCs w:val="20"/>
          <w:lang w:val="en-US" w:eastAsia="en-GB"/>
        </w:rPr>
      </w:pPr>
    </w:p>
    <w:p w14:paraId="6A020CB2"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help in the promotion of the mental and physical activities of the residents through talking to them, taking meals with them, taking them out, and sharing with them in activities such as reading, writing, hobbies and recreations.</w:t>
      </w:r>
    </w:p>
    <w:p w14:paraId="6BAE08F0" w14:textId="77777777" w:rsidR="00CE02A1" w:rsidRPr="00D30094" w:rsidRDefault="00CE02A1" w:rsidP="00CE02A1">
      <w:pPr>
        <w:pStyle w:val="NoSpacing"/>
        <w:rPr>
          <w:rFonts w:ascii="Century Gothic" w:hAnsi="Century Gothic"/>
          <w:sz w:val="20"/>
          <w:szCs w:val="20"/>
          <w:lang w:val="en-US" w:eastAsia="en-GB"/>
        </w:rPr>
      </w:pPr>
    </w:p>
    <w:p w14:paraId="0E99DE32" w14:textId="77777777" w:rsidR="00CE02A1"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be familiar with fire safety procedures and the Association’s health and safety policy.</w:t>
      </w:r>
      <w:r w:rsidRPr="00D30094">
        <w:rPr>
          <w:rFonts w:ascii="Century Gothic" w:hAnsi="Century Gothic"/>
          <w:sz w:val="20"/>
          <w:szCs w:val="20"/>
          <w:lang w:val="en-US" w:eastAsia="en-GB"/>
        </w:rPr>
        <w:tab/>
      </w:r>
    </w:p>
    <w:p w14:paraId="3FEDD325" w14:textId="77777777" w:rsidR="00CE02A1" w:rsidRPr="00D30094" w:rsidRDefault="00CE02A1" w:rsidP="00CE02A1">
      <w:pPr>
        <w:pStyle w:val="NoSpacing"/>
        <w:rPr>
          <w:rFonts w:ascii="Century Gothic" w:hAnsi="Century Gothic"/>
          <w:sz w:val="20"/>
          <w:szCs w:val="20"/>
          <w:lang w:val="en-US" w:eastAsia="en-GB"/>
        </w:rPr>
      </w:pPr>
    </w:p>
    <w:p w14:paraId="21CA0803"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encourage relatives, friends and volunteers to share in the care of the residents where appropriate, and to help residents to retain their links with the community.</w:t>
      </w:r>
    </w:p>
    <w:p w14:paraId="5EA21F33" w14:textId="77777777" w:rsidR="00CE02A1" w:rsidRPr="00D30094" w:rsidRDefault="00CE02A1" w:rsidP="00CE02A1">
      <w:pPr>
        <w:pStyle w:val="NoSpacing"/>
        <w:rPr>
          <w:rFonts w:ascii="Century Gothic" w:hAnsi="Century Gothic"/>
          <w:sz w:val="20"/>
          <w:szCs w:val="20"/>
          <w:lang w:val="en-US" w:eastAsia="en-GB"/>
        </w:rPr>
      </w:pPr>
    </w:p>
    <w:p w14:paraId="0C93C5A4"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answer emergency bells, the door and the telephone and greet visitors.</w:t>
      </w:r>
    </w:p>
    <w:p w14:paraId="1C11DD74" w14:textId="77777777" w:rsidR="00CE02A1" w:rsidRPr="00D30094" w:rsidRDefault="00CE02A1" w:rsidP="00CE02A1">
      <w:pPr>
        <w:pStyle w:val="NoSpacing"/>
        <w:rPr>
          <w:rFonts w:ascii="Century Gothic" w:hAnsi="Century Gothic"/>
          <w:sz w:val="20"/>
          <w:szCs w:val="20"/>
          <w:lang w:val="en-US" w:eastAsia="en-GB"/>
        </w:rPr>
      </w:pPr>
    </w:p>
    <w:p w14:paraId="74695972" w14:textId="77777777" w:rsidR="00CE02A1" w:rsidRPr="00D30094" w:rsidRDefault="00CE02A1" w:rsidP="00C33455">
      <w:pPr>
        <w:pStyle w:val="NoSpacing"/>
        <w:numPr>
          <w:ilvl w:val="0"/>
          <w:numId w:val="3"/>
        </w:numPr>
        <w:rPr>
          <w:rFonts w:ascii="Century Gothic" w:hAnsi="Century Gothic"/>
          <w:sz w:val="20"/>
          <w:szCs w:val="20"/>
          <w:lang w:val="en-US" w:eastAsia="en-GB"/>
        </w:rPr>
      </w:pPr>
      <w:r w:rsidRPr="00D30094">
        <w:rPr>
          <w:rFonts w:ascii="Century Gothic" w:hAnsi="Century Gothic"/>
          <w:sz w:val="20"/>
          <w:szCs w:val="20"/>
          <w:lang w:val="en-US" w:eastAsia="en-GB"/>
        </w:rPr>
        <w:t>To undertake domestic tasks including emptying commodes, inspecting and mending residents’ clothing, serving meals and preparing light meals.  To encourage residents’ participation in these activities.</w:t>
      </w:r>
    </w:p>
    <w:p w14:paraId="08994DFF" w14:textId="77777777" w:rsidR="00CE02A1" w:rsidRPr="00D30094" w:rsidRDefault="00CE02A1" w:rsidP="00CE02A1">
      <w:pPr>
        <w:pStyle w:val="NoSpacing"/>
        <w:rPr>
          <w:rFonts w:ascii="Century Gothic" w:hAnsi="Century Gothic"/>
          <w:sz w:val="20"/>
          <w:szCs w:val="20"/>
          <w:lang w:val="en-US" w:eastAsia="en-GB"/>
        </w:rPr>
      </w:pPr>
    </w:p>
    <w:p w14:paraId="7C51F28B" w14:textId="1F186404" w:rsidR="00CE02A1" w:rsidRPr="00D30094" w:rsidRDefault="00CE02A1" w:rsidP="00C33455">
      <w:pPr>
        <w:pStyle w:val="NoSpacing"/>
        <w:numPr>
          <w:ilvl w:val="0"/>
          <w:numId w:val="3"/>
        </w:numPr>
        <w:rPr>
          <w:rFonts w:ascii="Century Gothic" w:hAnsi="Century Gothic"/>
          <w:b/>
          <w:color w:val="525252" w:themeColor="accent3" w:themeShade="80"/>
          <w:sz w:val="20"/>
          <w:szCs w:val="20"/>
          <w:lang w:eastAsia="en-GB"/>
        </w:rPr>
      </w:pPr>
      <w:r w:rsidRPr="00D30094">
        <w:rPr>
          <w:rFonts w:ascii="Century Gothic" w:hAnsi="Century Gothic"/>
          <w:sz w:val="20"/>
          <w:szCs w:val="20"/>
          <w:lang w:val="en-US" w:eastAsia="en-GB"/>
        </w:rPr>
        <w:t xml:space="preserve">To undertake any other duties in line with the overall aim of the job, as required by the Home Manager or </w:t>
      </w:r>
      <w:r w:rsidR="000A077D">
        <w:rPr>
          <w:rFonts w:ascii="Century Gothic" w:hAnsi="Century Gothic"/>
          <w:sz w:val="20"/>
          <w:szCs w:val="20"/>
          <w:lang w:val="en-US" w:eastAsia="en-GB"/>
        </w:rPr>
        <w:t>Head of Care.</w:t>
      </w:r>
    </w:p>
    <w:p w14:paraId="78AB4098" w14:textId="77777777" w:rsidR="0091332B" w:rsidRDefault="0091332B" w:rsidP="00A9212F">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363DCC72" w14:textId="7BD911C5" w:rsidR="004A2999" w:rsidRDefault="004A2999" w:rsidP="00DF1A8E">
      <w:pPr>
        <w:spacing w:after="0" w:line="240" w:lineRule="auto"/>
        <w:rPr>
          <w:rFonts w:ascii="Century Gothic" w:eastAsia="Times New Roman" w:hAnsi="Century Gothic" w:cs="Times New Roman"/>
          <w:b/>
          <w:lang w:eastAsia="en-GB"/>
        </w:rPr>
      </w:pPr>
    </w:p>
    <w:p w14:paraId="56D9C568" w14:textId="44E78AD1" w:rsidR="00DF1A8E" w:rsidRDefault="00DF1A8E" w:rsidP="00A9212F">
      <w:pPr>
        <w:spacing w:after="0" w:line="240" w:lineRule="auto"/>
        <w:rPr>
          <w:rFonts w:ascii="Century Gothic" w:eastAsia="Times New Roman" w:hAnsi="Century Gothic" w:cs="Times New Roman"/>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F43006" w:rsidRPr="00F43006">
        <w:rPr>
          <w:rFonts w:ascii="Century Gothic" w:eastAsia="Times New Roman" w:hAnsi="Century Gothic" w:cs="Times New Roman"/>
          <w:b/>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01C54826" w14:textId="086D9394" w:rsidR="00F96AB6" w:rsidRDefault="00F96AB6" w:rsidP="00A9212F">
      <w:pPr>
        <w:spacing w:after="0" w:line="240" w:lineRule="auto"/>
        <w:rPr>
          <w:rFonts w:ascii="Century Gothic" w:eastAsia="Times New Roman" w:hAnsi="Century Gothic" w:cs="Times New Roman"/>
          <w:sz w:val="20"/>
          <w:szCs w:val="20"/>
          <w:lang w:eastAsia="en-GB"/>
        </w:rPr>
      </w:pPr>
    </w:p>
    <w:p w14:paraId="4ED97441" w14:textId="77777777" w:rsidR="00F96AB6" w:rsidRDefault="00F96AB6" w:rsidP="00F96AB6">
      <w:pPr>
        <w:rPr>
          <w:rFonts w:ascii="Century Gothic" w:hAnsi="Century Gothic"/>
          <w:b/>
          <w:color w:val="525252" w:themeColor="accent3" w:themeShade="80"/>
          <w:sz w:val="20"/>
          <w:szCs w:val="20"/>
        </w:rPr>
      </w:pPr>
    </w:p>
    <w:p w14:paraId="4B680AF6" w14:textId="77777777" w:rsidR="00F96AB6" w:rsidRDefault="00F96AB6" w:rsidP="00F96AB6">
      <w:pPr>
        <w:rPr>
          <w:rFonts w:ascii="Century Gothic" w:hAnsi="Century Gothic"/>
          <w:b/>
          <w:color w:val="525252" w:themeColor="accent3" w:themeShade="80"/>
          <w:sz w:val="20"/>
          <w:szCs w:val="20"/>
        </w:rPr>
      </w:pPr>
    </w:p>
    <w:p w14:paraId="55F8C817" w14:textId="77777777" w:rsidR="00F96AB6" w:rsidRDefault="00F96AB6" w:rsidP="00F96AB6">
      <w:pPr>
        <w:rPr>
          <w:rFonts w:ascii="Century Gothic" w:hAnsi="Century Gothic"/>
          <w:b/>
          <w:color w:val="525252" w:themeColor="accent3" w:themeShade="80"/>
          <w:sz w:val="20"/>
          <w:szCs w:val="20"/>
        </w:rPr>
      </w:pPr>
    </w:p>
    <w:p w14:paraId="41AC1829" w14:textId="77777777" w:rsidR="00F96AB6" w:rsidRDefault="00F96AB6" w:rsidP="00F96AB6">
      <w:pPr>
        <w:rPr>
          <w:rFonts w:ascii="Century Gothic" w:hAnsi="Century Gothic"/>
          <w:b/>
          <w:color w:val="525252" w:themeColor="accent3" w:themeShade="80"/>
          <w:sz w:val="20"/>
          <w:szCs w:val="20"/>
        </w:rPr>
      </w:pPr>
    </w:p>
    <w:p w14:paraId="489A1BF8" w14:textId="77777777" w:rsidR="00F96AB6" w:rsidRDefault="00F96AB6" w:rsidP="00F96AB6">
      <w:pPr>
        <w:rPr>
          <w:rFonts w:ascii="Century Gothic" w:hAnsi="Century Gothic"/>
          <w:b/>
          <w:color w:val="525252" w:themeColor="accent3" w:themeShade="80"/>
          <w:sz w:val="20"/>
          <w:szCs w:val="20"/>
        </w:rPr>
      </w:pPr>
    </w:p>
    <w:p w14:paraId="64385A9A" w14:textId="77777777" w:rsidR="00C33455" w:rsidRDefault="00C33455" w:rsidP="00F96AB6">
      <w:pPr>
        <w:rPr>
          <w:rFonts w:ascii="Century Gothic" w:hAnsi="Century Gothic"/>
          <w:b/>
          <w:color w:val="525252" w:themeColor="accent3" w:themeShade="80"/>
          <w:sz w:val="20"/>
          <w:szCs w:val="20"/>
        </w:rPr>
      </w:pPr>
    </w:p>
    <w:p w14:paraId="54F97837" w14:textId="0B29F8BE" w:rsidR="00F96AB6" w:rsidRPr="00A7287F" w:rsidRDefault="00F96AB6" w:rsidP="00F96AB6">
      <w:pPr>
        <w:rPr>
          <w:rFonts w:ascii="Century Gothic" w:hAnsi="Century Gothic"/>
          <w:b/>
          <w:color w:val="525252" w:themeColor="accent3" w:themeShade="80"/>
          <w:sz w:val="20"/>
          <w:szCs w:val="20"/>
        </w:rPr>
      </w:pPr>
      <w:r w:rsidRPr="00A7287F">
        <w:rPr>
          <w:rFonts w:ascii="Century Gothic" w:hAnsi="Century Gothic"/>
          <w:b/>
          <w:color w:val="525252" w:themeColor="accent3" w:themeShade="80"/>
          <w:sz w:val="20"/>
          <w:szCs w:val="20"/>
        </w:rPr>
        <w:lastRenderedPageBreak/>
        <w:t>Competency Framework</w:t>
      </w:r>
    </w:p>
    <w:p w14:paraId="0185AB7A" w14:textId="77777777" w:rsidR="00F96AB6" w:rsidRDefault="00F96AB6" w:rsidP="00F96AB6">
      <w:pPr>
        <w:rPr>
          <w:rFonts w:ascii="Century Gothic" w:hAnsi="Century Gothic"/>
          <w:sz w:val="20"/>
          <w:szCs w:val="20"/>
        </w:rPr>
      </w:pPr>
      <w:r w:rsidRPr="00BC1383">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00102477" w14:textId="77777777" w:rsidR="00F96AB6" w:rsidRPr="00BC1383" w:rsidRDefault="00F96AB6" w:rsidP="00F96AB6">
      <w:pPr>
        <w:rPr>
          <w:rFonts w:ascii="Century Gothic" w:hAnsi="Century Gothic"/>
          <w:sz w:val="20"/>
          <w:szCs w:val="20"/>
        </w:rPr>
      </w:pPr>
    </w:p>
    <w:tbl>
      <w:tblPr>
        <w:tblW w:w="9781" w:type="dxa"/>
        <w:tblInd w:w="-147" w:type="dxa"/>
        <w:tblLook w:val="04A0" w:firstRow="1" w:lastRow="0" w:firstColumn="1" w:lastColumn="0" w:noHBand="0" w:noVBand="1"/>
      </w:tblPr>
      <w:tblGrid>
        <w:gridCol w:w="2836"/>
        <w:gridCol w:w="3685"/>
        <w:gridCol w:w="3260"/>
      </w:tblGrid>
      <w:tr w:rsidR="00F96AB6" w:rsidRPr="00BC1383" w14:paraId="7AE7D009" w14:textId="77777777" w:rsidTr="00842B89">
        <w:trPr>
          <w:trHeight w:val="453"/>
        </w:trPr>
        <w:tc>
          <w:tcPr>
            <w:tcW w:w="28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0653A51A" w14:textId="77777777" w:rsidR="00F96AB6" w:rsidRPr="00BC1383" w:rsidRDefault="00F96AB6" w:rsidP="00C97437">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Competence</w:t>
            </w:r>
          </w:p>
        </w:tc>
        <w:tc>
          <w:tcPr>
            <w:tcW w:w="3685" w:type="dxa"/>
            <w:tcBorders>
              <w:top w:val="single" w:sz="4" w:space="0" w:color="auto"/>
              <w:left w:val="nil"/>
              <w:bottom w:val="single" w:sz="4" w:space="0" w:color="auto"/>
              <w:right w:val="nil"/>
            </w:tcBorders>
            <w:shd w:val="clear" w:color="auto" w:fill="DBDBDB" w:themeFill="accent3" w:themeFillTint="66"/>
            <w:noWrap/>
            <w:vAlign w:val="center"/>
            <w:hideMark/>
          </w:tcPr>
          <w:p w14:paraId="51F19A71" w14:textId="77777777" w:rsidR="00F96AB6" w:rsidRPr="00BC1383" w:rsidRDefault="00F96AB6" w:rsidP="00C97437">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Description</w:t>
            </w:r>
          </w:p>
        </w:tc>
        <w:tc>
          <w:tcPr>
            <w:tcW w:w="32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3CBEB30D" w14:textId="77777777" w:rsidR="00F96AB6" w:rsidRPr="00BC1383" w:rsidRDefault="00F96AB6" w:rsidP="00C97437">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Behaviours</w:t>
            </w:r>
          </w:p>
        </w:tc>
      </w:tr>
      <w:tr w:rsidR="00F96AB6" w:rsidRPr="00BC1383" w14:paraId="79BE98EA" w14:textId="77777777" w:rsidTr="00842B89">
        <w:trPr>
          <w:trHeight w:val="1240"/>
        </w:trPr>
        <w:tc>
          <w:tcPr>
            <w:tcW w:w="2836" w:type="dxa"/>
            <w:tcBorders>
              <w:top w:val="nil"/>
              <w:left w:val="single" w:sz="4" w:space="0" w:color="auto"/>
              <w:bottom w:val="single" w:sz="4" w:space="0" w:color="auto"/>
              <w:right w:val="single" w:sz="4" w:space="0" w:color="auto"/>
            </w:tcBorders>
            <w:shd w:val="clear" w:color="auto" w:fill="auto"/>
          </w:tcPr>
          <w:p w14:paraId="2A24F310"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Communicating effectively, internally and externally</w:t>
            </w:r>
          </w:p>
        </w:tc>
        <w:tc>
          <w:tcPr>
            <w:tcW w:w="3685" w:type="dxa"/>
            <w:tcBorders>
              <w:top w:val="nil"/>
              <w:left w:val="nil"/>
              <w:bottom w:val="single" w:sz="4" w:space="0" w:color="auto"/>
              <w:right w:val="single" w:sz="4" w:space="0" w:color="auto"/>
            </w:tcBorders>
            <w:shd w:val="clear" w:color="auto" w:fill="auto"/>
            <w:noWrap/>
            <w:hideMark/>
          </w:tcPr>
          <w:p w14:paraId="668D8826"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Engaging in written and oral communication that is clear, transparent, and responsive to the needs, experience and understanding of diverse audiences.</w:t>
            </w:r>
          </w:p>
        </w:tc>
        <w:tc>
          <w:tcPr>
            <w:tcW w:w="3260" w:type="dxa"/>
            <w:tcBorders>
              <w:top w:val="nil"/>
              <w:left w:val="nil"/>
              <w:bottom w:val="single" w:sz="4" w:space="0" w:color="auto"/>
              <w:right w:val="single" w:sz="4" w:space="0" w:color="auto"/>
            </w:tcBorders>
            <w:shd w:val="clear" w:color="auto" w:fill="auto"/>
            <w:noWrap/>
            <w:hideMark/>
          </w:tcPr>
          <w:p w14:paraId="5EAD03C0"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Communicate using appropriate styles, methods and timing to maximise understanding, impact and inclusiveness.</w:t>
            </w:r>
          </w:p>
          <w:p w14:paraId="2E75D6CF"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Actively seek information from others to understand their needs and encourage them to access relevant information that will help them use services more effectively.</w:t>
            </w:r>
          </w:p>
        </w:tc>
      </w:tr>
      <w:tr w:rsidR="00F96AB6" w:rsidRPr="00BC1383" w14:paraId="12660D19" w14:textId="77777777" w:rsidTr="00842B89">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1FFD416B"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as a team</w:t>
            </w:r>
          </w:p>
        </w:tc>
        <w:tc>
          <w:tcPr>
            <w:tcW w:w="3685" w:type="dxa"/>
            <w:tcBorders>
              <w:top w:val="single" w:sz="4" w:space="0" w:color="auto"/>
              <w:left w:val="nil"/>
              <w:bottom w:val="single" w:sz="4" w:space="0" w:color="auto"/>
              <w:right w:val="nil"/>
            </w:tcBorders>
            <w:shd w:val="clear" w:color="auto" w:fill="auto"/>
            <w:noWrap/>
            <w:hideMark/>
          </w:tcPr>
          <w:p w14:paraId="51C37BD0"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effectively with colleagues and using the diversity of the team to create a working environment which helps to achieve optimum performance and success.</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5371C183"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Proactively contribute to the work of the whole team. </w:t>
            </w:r>
          </w:p>
          <w:p w14:paraId="4E19AE75"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Actively seek input from a diverse range of people.</w:t>
            </w:r>
          </w:p>
          <w:p w14:paraId="4A469F9C"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Be open to taking on different roles</w:t>
            </w:r>
          </w:p>
        </w:tc>
      </w:tr>
      <w:tr w:rsidR="00F96AB6" w:rsidRPr="00BC1383" w14:paraId="1F5AA1B7" w14:textId="77777777" w:rsidTr="00842B89">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7011415C"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 xml:space="preserve">Developing skills and knowledge </w:t>
            </w:r>
          </w:p>
        </w:tc>
        <w:tc>
          <w:tcPr>
            <w:tcW w:w="3685" w:type="dxa"/>
            <w:tcBorders>
              <w:top w:val="single" w:sz="4" w:space="0" w:color="auto"/>
              <w:left w:val="nil"/>
              <w:bottom w:val="single" w:sz="4" w:space="0" w:color="auto"/>
              <w:right w:val="nil"/>
            </w:tcBorders>
            <w:shd w:val="clear" w:color="auto" w:fill="auto"/>
            <w:noWrap/>
            <w:hideMark/>
          </w:tcPr>
          <w:p w14:paraId="610558FC"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eastAsia="Times New Roman" w:hAnsi="Century Gothic" w:cs="Times New Roman"/>
                <w:color w:val="000000"/>
                <w:sz w:val="20"/>
                <w:szCs w:val="20"/>
                <w:lang w:eastAsia="en-GB"/>
              </w:rPr>
              <w:t>K</w:t>
            </w:r>
            <w:r w:rsidRPr="00BC1383">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2533B169"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Identify own skills and knowledge gaps to inform own development and discuss these with line manager </w:t>
            </w:r>
          </w:p>
          <w:p w14:paraId="4B29D845"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Recognise and take time to achieve own learning and development objectives.</w:t>
            </w:r>
          </w:p>
        </w:tc>
      </w:tr>
      <w:tr w:rsidR="00F96AB6" w:rsidRPr="00BC1383" w14:paraId="60F64846" w14:textId="77777777" w:rsidTr="00842B89">
        <w:trPr>
          <w:trHeight w:val="407"/>
        </w:trPr>
        <w:tc>
          <w:tcPr>
            <w:tcW w:w="2836" w:type="dxa"/>
            <w:tcBorders>
              <w:top w:val="single" w:sz="4" w:space="0" w:color="auto"/>
              <w:left w:val="single" w:sz="4" w:space="0" w:color="auto"/>
              <w:bottom w:val="single" w:sz="4" w:space="0" w:color="auto"/>
              <w:right w:val="single" w:sz="4" w:space="0" w:color="auto"/>
            </w:tcBorders>
            <w:shd w:val="clear" w:color="auto" w:fill="auto"/>
            <w:noWrap/>
          </w:tcPr>
          <w:p w14:paraId="72FAAA5E"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effective performance</w:t>
            </w:r>
          </w:p>
        </w:tc>
        <w:tc>
          <w:tcPr>
            <w:tcW w:w="3685" w:type="dxa"/>
            <w:tcBorders>
              <w:top w:val="single" w:sz="4" w:space="0" w:color="auto"/>
              <w:left w:val="nil"/>
              <w:bottom w:val="single" w:sz="4" w:space="0" w:color="auto"/>
              <w:right w:val="nil"/>
            </w:tcBorders>
            <w:shd w:val="clear" w:color="auto" w:fill="auto"/>
            <w:noWrap/>
            <w:hideMark/>
          </w:tcPr>
          <w:p w14:paraId="1566BD88"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60" w:type="dxa"/>
            <w:tcBorders>
              <w:top w:val="single" w:sz="4" w:space="0" w:color="auto"/>
              <w:left w:val="single" w:sz="4" w:space="0" w:color="auto"/>
              <w:bottom w:val="single" w:sz="4" w:space="0" w:color="auto"/>
              <w:right w:val="single" w:sz="4" w:space="0" w:color="auto"/>
            </w:tcBorders>
            <w:shd w:val="clear" w:color="auto" w:fill="auto"/>
            <w:noWrap/>
            <w:hideMark/>
          </w:tcPr>
          <w:p w14:paraId="2181B4BE"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Focus on providing the right solution and keep relevant parties up to date on progress. </w:t>
            </w:r>
          </w:p>
          <w:p w14:paraId="07FFA88E" w14:textId="77777777" w:rsidR="00F96AB6" w:rsidRPr="00BC1383" w:rsidRDefault="00F96AB6" w:rsidP="00C97437">
            <w:pPr>
              <w:spacing w:after="0" w:line="240" w:lineRule="auto"/>
              <w:rPr>
                <w:rFonts w:ascii="Century Gothic" w:hAnsi="Century Gothic"/>
                <w:sz w:val="20"/>
                <w:szCs w:val="20"/>
              </w:rPr>
            </w:pPr>
            <w:r w:rsidRPr="00BC1383">
              <w:rPr>
                <w:rFonts w:ascii="Century Gothic" w:hAnsi="Century Gothic"/>
                <w:sz w:val="20"/>
                <w:szCs w:val="20"/>
              </w:rPr>
              <w:t xml:space="preserve">Take responsibility for the quality of own work and keep line manager informed of how work is progressing. </w:t>
            </w:r>
          </w:p>
          <w:p w14:paraId="75F206A8" w14:textId="77777777" w:rsidR="00F96AB6" w:rsidRPr="00BC1383" w:rsidRDefault="00F96AB6" w:rsidP="00C97437">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Take ownership of problems, remaining positive and focused on achieving outcomes despite setbacks.</w:t>
            </w:r>
          </w:p>
        </w:tc>
      </w:tr>
    </w:tbl>
    <w:p w14:paraId="633F9F56" w14:textId="77777777" w:rsidR="00F96AB6" w:rsidRPr="00BC1383" w:rsidRDefault="00F96AB6" w:rsidP="00F96AB6">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6EC349F7" w14:textId="77777777" w:rsidR="00F96AB6" w:rsidRPr="00DF1A8E" w:rsidRDefault="00F96AB6" w:rsidP="00A9212F">
      <w:pPr>
        <w:spacing w:after="0" w:line="240" w:lineRule="auto"/>
        <w:rPr>
          <w:rFonts w:ascii="Century Gothic" w:eastAsia="Times New Roman" w:hAnsi="Century Gothic" w:cs="Times New Roman"/>
          <w:b/>
          <w:sz w:val="20"/>
          <w:szCs w:val="20"/>
          <w:lang w:eastAsia="en-GB"/>
        </w:rPr>
      </w:pPr>
    </w:p>
    <w:sectPr w:rsidR="00F96AB6" w:rsidRPr="00DF1A8E" w:rsidSect="004C44D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2F952160"/>
    <w:multiLevelType w:val="hybridMultilevel"/>
    <w:tmpl w:val="E02A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907AC"/>
    <w:multiLevelType w:val="hybridMultilevel"/>
    <w:tmpl w:val="F5AE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A077D"/>
    <w:rsid w:val="002D7A97"/>
    <w:rsid w:val="003F0375"/>
    <w:rsid w:val="004A2999"/>
    <w:rsid w:val="004C44DD"/>
    <w:rsid w:val="006B09E1"/>
    <w:rsid w:val="0079582A"/>
    <w:rsid w:val="00842B89"/>
    <w:rsid w:val="0091332B"/>
    <w:rsid w:val="009A0B24"/>
    <w:rsid w:val="009E1C45"/>
    <w:rsid w:val="00A16AAE"/>
    <w:rsid w:val="00A9212F"/>
    <w:rsid w:val="00C33455"/>
    <w:rsid w:val="00CE02A1"/>
    <w:rsid w:val="00DE4F8C"/>
    <w:rsid w:val="00DF1A8E"/>
    <w:rsid w:val="00EC78CE"/>
    <w:rsid w:val="00F43006"/>
    <w:rsid w:val="00F6689F"/>
    <w:rsid w:val="00F9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docId w15:val="{FB4BECE1-6737-467F-8A93-00F99FC4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2">
    <w:name w:val="heading 2"/>
    <w:basedOn w:val="Normal"/>
    <w:next w:val="Normal"/>
    <w:link w:val="Heading2Char"/>
    <w:uiPriority w:val="9"/>
    <w:unhideWhenUsed/>
    <w:qFormat/>
    <w:rsid w:val="00A921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99"/>
    <w:pPr>
      <w:spacing w:after="0" w:line="240" w:lineRule="auto"/>
    </w:pPr>
  </w:style>
  <w:style w:type="paragraph" w:styleId="ListParagraph">
    <w:name w:val="List Paragraph"/>
    <w:basedOn w:val="Normal"/>
    <w:uiPriority w:val="34"/>
    <w:qFormat/>
    <w:rsid w:val="004A2999"/>
    <w:pPr>
      <w:ind w:left="720"/>
      <w:contextualSpacing/>
    </w:pPr>
  </w:style>
  <w:style w:type="paragraph" w:customStyle="1" w:styleId="Level1">
    <w:name w:val="Level 1"/>
    <w:basedOn w:val="Normal"/>
    <w:rsid w:val="00A9212F"/>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en-GB"/>
    </w:rPr>
  </w:style>
  <w:style w:type="character" w:customStyle="1" w:styleId="Heading2Char">
    <w:name w:val="Heading 2 Char"/>
    <w:basedOn w:val="DefaultParagraphFont"/>
    <w:link w:val="Heading2"/>
    <w:uiPriority w:val="9"/>
    <w:rsid w:val="00A9212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E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Bozzini</dc:creator>
  <cp:lastModifiedBy>Georgina Bozzini</cp:lastModifiedBy>
  <cp:revision>5</cp:revision>
  <dcterms:created xsi:type="dcterms:W3CDTF">2020-01-14T15:31:00Z</dcterms:created>
  <dcterms:modified xsi:type="dcterms:W3CDTF">2021-05-19T13:40:00Z</dcterms:modified>
</cp:coreProperties>
</file>