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3EB9" w14:textId="12036141" w:rsidR="008202C0" w:rsidRPr="008B41FA" w:rsidRDefault="00D86903" w:rsidP="007C37DD">
      <w:pPr>
        <w:spacing w:after="160" w:line="259" w:lineRule="auto"/>
        <w:rPr>
          <w:rFonts w:eastAsia="Times"/>
        </w:rPr>
      </w:pPr>
      <w:r>
        <w:rPr>
          <w:noProof/>
          <w:lang w:val="en-US"/>
        </w:rPr>
        <mc:AlternateContent>
          <mc:Choice Requires="wps">
            <w:drawing>
              <wp:anchor distT="0" distB="0" distL="114300" distR="114300" simplePos="0" relativeHeight="251693056" behindDoc="0" locked="0" layoutInCell="1" allowOverlap="1" wp14:anchorId="367E3DD1" wp14:editId="05513168">
                <wp:simplePos x="0" y="0"/>
                <wp:positionH relativeFrom="column">
                  <wp:posOffset>-681355</wp:posOffset>
                </wp:positionH>
                <wp:positionV relativeFrom="paragraph">
                  <wp:posOffset>-921219</wp:posOffset>
                </wp:positionV>
                <wp:extent cx="3046589" cy="10700456"/>
                <wp:effectExtent l="12700" t="12700" r="14605" b="18415"/>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589" cy="10700456"/>
                        </a:xfrm>
                        <a:prstGeom prst="rect">
                          <a:avLst/>
                        </a:prstGeom>
                        <a:gradFill rotWithShape="1">
                          <a:gsLst>
                            <a:gs pos="91000">
                              <a:schemeClr val="bg1">
                                <a:lumMod val="50000"/>
                              </a:schemeClr>
                            </a:gs>
                            <a:gs pos="21000">
                              <a:schemeClr val="bg1">
                                <a:lumMod val="85000"/>
                              </a:schemeClr>
                            </a:gs>
                            <a:gs pos="51000">
                              <a:schemeClr val="bg1">
                                <a:lumMod val="65000"/>
                              </a:schemeClr>
                            </a:gs>
                          </a:gsLst>
                          <a:lin ang="5400000" scaled="1"/>
                        </a:gradFill>
                        <a:ln w="25400">
                          <a:solidFill>
                            <a:schemeClr val="bg1">
                              <a:lumMod val="100000"/>
                              <a:lumOff val="0"/>
                            </a:schemeClr>
                          </a:solidFill>
                          <a:miter lim="800000"/>
                          <a:headEnd/>
                          <a:tailEnd/>
                        </a:ln>
                      </wps:spPr>
                      <wps:txbx>
                        <w:txbxContent>
                          <w:p w14:paraId="37F3583B" w14:textId="77777777" w:rsidR="007846F4" w:rsidRPr="007C37DD" w:rsidRDefault="007846F4" w:rsidP="007846F4">
                            <w:pPr>
                              <w:rPr>
                                <w:rFonts w:ascii="Century Gothic" w:hAnsi="Century Gothic"/>
                              </w:rPr>
                            </w:pPr>
                          </w:p>
                          <w:p w14:paraId="0D8CB14B" w14:textId="77777777" w:rsidR="007846F4" w:rsidRPr="007C37DD" w:rsidRDefault="007846F4" w:rsidP="007846F4">
                            <w:pPr>
                              <w:rPr>
                                <w:rFonts w:ascii="Century Gothic" w:hAnsi="Century Gothic"/>
                              </w:rPr>
                            </w:pPr>
                          </w:p>
                          <w:p w14:paraId="697A4643" w14:textId="77777777" w:rsidR="007846F4" w:rsidRPr="007C37DD" w:rsidRDefault="007846F4" w:rsidP="007846F4">
                            <w:pPr>
                              <w:rPr>
                                <w:rFonts w:ascii="Century Gothic" w:hAnsi="Century Gothic"/>
                              </w:rPr>
                            </w:pPr>
                          </w:p>
                          <w:p w14:paraId="12E66524" w14:textId="77777777" w:rsidR="007846F4" w:rsidRPr="007C37DD" w:rsidRDefault="007846F4" w:rsidP="007846F4">
                            <w:pPr>
                              <w:rPr>
                                <w:rFonts w:ascii="Century Gothic" w:hAnsi="Century Gothic"/>
                              </w:rPr>
                            </w:pPr>
                          </w:p>
                          <w:p w14:paraId="2BC2BFAA" w14:textId="77777777" w:rsidR="007846F4" w:rsidRPr="007C37DD" w:rsidRDefault="007846F4" w:rsidP="007846F4">
                            <w:pPr>
                              <w:rPr>
                                <w:rFonts w:ascii="Century Gothic" w:hAnsi="Century Gothic"/>
                              </w:rPr>
                            </w:pPr>
                          </w:p>
                          <w:p w14:paraId="693FAF54" w14:textId="77777777" w:rsidR="007846F4" w:rsidRPr="007C37DD" w:rsidRDefault="007846F4" w:rsidP="007846F4">
                            <w:pPr>
                              <w:rPr>
                                <w:rFonts w:ascii="Century Gothic" w:hAnsi="Century Gothic"/>
                              </w:rPr>
                            </w:pPr>
                          </w:p>
                          <w:p w14:paraId="4B3609CC" w14:textId="77777777" w:rsidR="007846F4" w:rsidRPr="007C37DD" w:rsidRDefault="007846F4" w:rsidP="007846F4">
                            <w:pPr>
                              <w:rPr>
                                <w:rFonts w:ascii="Century Gothic" w:hAnsi="Century Gothic"/>
                              </w:rPr>
                            </w:pPr>
                          </w:p>
                          <w:p w14:paraId="7322C09B" w14:textId="77777777" w:rsidR="007846F4" w:rsidRPr="007C37DD" w:rsidRDefault="007846F4" w:rsidP="007846F4">
                            <w:pPr>
                              <w:rPr>
                                <w:rFonts w:ascii="Century Gothic" w:hAnsi="Century Gothic"/>
                              </w:rPr>
                            </w:pPr>
                          </w:p>
                          <w:p w14:paraId="1743F0EC" w14:textId="77777777" w:rsidR="007846F4" w:rsidRPr="007C37DD" w:rsidRDefault="007846F4" w:rsidP="007846F4">
                            <w:pPr>
                              <w:rPr>
                                <w:rFonts w:ascii="Century Gothic" w:hAnsi="Century Gothic"/>
                              </w:rPr>
                            </w:pPr>
                          </w:p>
                          <w:p w14:paraId="247E55E4" w14:textId="77777777" w:rsidR="007846F4" w:rsidRPr="007C37DD" w:rsidRDefault="007846F4" w:rsidP="007846F4">
                            <w:pPr>
                              <w:rPr>
                                <w:rFonts w:ascii="Century Gothic" w:hAnsi="Century Gothic"/>
                              </w:rPr>
                            </w:pPr>
                          </w:p>
                          <w:p w14:paraId="1DB1E299" w14:textId="77777777" w:rsidR="007846F4" w:rsidRPr="007C37DD" w:rsidRDefault="007846F4" w:rsidP="007846F4">
                            <w:pPr>
                              <w:rPr>
                                <w:rFonts w:ascii="Century Gothic" w:hAnsi="Century Gothic"/>
                              </w:rPr>
                            </w:pPr>
                          </w:p>
                          <w:p w14:paraId="4C4EC818" w14:textId="77777777" w:rsidR="007846F4" w:rsidRPr="007C37DD" w:rsidRDefault="007846F4" w:rsidP="007846F4">
                            <w:pPr>
                              <w:rPr>
                                <w:rFonts w:ascii="Century Gothic" w:hAnsi="Century Gothic"/>
                                <w:sz w:val="48"/>
                                <w:szCs w:val="48"/>
                              </w:rPr>
                            </w:pPr>
                          </w:p>
                          <w:p w14:paraId="24786AF0" w14:textId="2E792620" w:rsidR="00667F81" w:rsidRDefault="00667F81" w:rsidP="00B30A89">
                            <w:pPr>
                              <w:ind w:left="426"/>
                              <w:rPr>
                                <w:rFonts w:ascii="Century Gothic" w:hAnsi="Century Gothic"/>
                                <w:sz w:val="52"/>
                                <w:szCs w:val="52"/>
                              </w:rPr>
                            </w:pPr>
                          </w:p>
                          <w:p w14:paraId="78B875EF" w14:textId="579149A2" w:rsidR="009E3F00" w:rsidRDefault="009E3F00" w:rsidP="00B30A89">
                            <w:pPr>
                              <w:ind w:left="426"/>
                              <w:rPr>
                                <w:rFonts w:ascii="Century Gothic" w:hAnsi="Century Gothic"/>
                                <w:sz w:val="52"/>
                                <w:szCs w:val="52"/>
                              </w:rPr>
                            </w:pPr>
                          </w:p>
                          <w:p w14:paraId="7BC2B6C5" w14:textId="77EAAB7C" w:rsidR="009E3F00" w:rsidRDefault="009E3F00" w:rsidP="00B30A89">
                            <w:pPr>
                              <w:ind w:left="426"/>
                              <w:rPr>
                                <w:rFonts w:ascii="Century Gothic" w:hAnsi="Century Gothic"/>
                                <w:sz w:val="52"/>
                                <w:szCs w:val="52"/>
                              </w:rPr>
                            </w:pPr>
                          </w:p>
                          <w:p w14:paraId="00C1A112" w14:textId="77777777" w:rsidR="009E3F00" w:rsidRPr="007C37DD" w:rsidRDefault="009E3F00" w:rsidP="00B30A89">
                            <w:pPr>
                              <w:ind w:left="426"/>
                              <w:rPr>
                                <w:rFonts w:ascii="Century Gothic" w:hAnsi="Century Gothic"/>
                                <w:sz w:val="52"/>
                                <w:szCs w:val="52"/>
                              </w:rPr>
                            </w:pPr>
                          </w:p>
                          <w:p w14:paraId="055F299F" w14:textId="2819D66E" w:rsidR="007846F4" w:rsidRPr="007C37DD" w:rsidRDefault="00B91C6D" w:rsidP="00B30A89">
                            <w:pPr>
                              <w:ind w:left="426"/>
                              <w:rPr>
                                <w:rFonts w:ascii="Century Gothic" w:hAnsi="Century Gothic"/>
                                <w:color w:val="595959" w:themeColor="text1" w:themeTint="A6"/>
                                <w:sz w:val="52"/>
                                <w:szCs w:val="52"/>
                              </w:rPr>
                            </w:pPr>
                            <w:r>
                              <w:rPr>
                                <w:rFonts w:ascii="Century Gothic" w:hAnsi="Century Gothic"/>
                                <w:color w:val="595959" w:themeColor="text1" w:themeTint="A6"/>
                                <w:sz w:val="52"/>
                                <w:szCs w:val="52"/>
                              </w:rPr>
                              <w:t>Home Manager</w:t>
                            </w:r>
                          </w:p>
                          <w:p w14:paraId="2ECC77A1" w14:textId="77777777" w:rsidR="007846F4" w:rsidRPr="007C37DD" w:rsidRDefault="007846F4" w:rsidP="00B30A89">
                            <w:pPr>
                              <w:ind w:left="426"/>
                              <w:rPr>
                                <w:rFonts w:ascii="Century Gothic" w:hAnsi="Century Gothic"/>
                                <w:color w:val="595959" w:themeColor="text1" w:themeTint="A6"/>
                                <w:sz w:val="52"/>
                                <w:szCs w:val="52"/>
                              </w:rPr>
                            </w:pPr>
                            <w:r w:rsidRPr="007C37DD">
                              <w:rPr>
                                <w:rFonts w:ascii="Century Gothic" w:hAnsi="Century Gothic"/>
                                <w:color w:val="595959" w:themeColor="text1" w:themeTint="A6"/>
                                <w:sz w:val="52"/>
                                <w:szCs w:val="52"/>
                              </w:rPr>
                              <w:t xml:space="preserve">Recruitment </w:t>
                            </w:r>
                          </w:p>
                          <w:p w14:paraId="6C907126" w14:textId="00F04A21" w:rsidR="007846F4" w:rsidRPr="007C37DD" w:rsidRDefault="00667F81" w:rsidP="00B30A89">
                            <w:pPr>
                              <w:ind w:left="426"/>
                              <w:rPr>
                                <w:rFonts w:ascii="Century Gothic" w:hAnsi="Century Gothic"/>
                                <w:color w:val="595959" w:themeColor="text1" w:themeTint="A6"/>
                              </w:rPr>
                            </w:pPr>
                            <w:r w:rsidRPr="007C37DD">
                              <w:rPr>
                                <w:rFonts w:ascii="Century Gothic" w:hAnsi="Century Gothic"/>
                                <w:color w:val="595959" w:themeColor="text1" w:themeTint="A6"/>
                                <w:sz w:val="52"/>
                                <w:szCs w:val="52"/>
                              </w:rPr>
                              <w:t>September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E3DD1" id="_x0000_t202" coordsize="21600,21600" o:spt="202" path="m,l,21600r21600,l21600,xe">
                <v:stroke joinstyle="miter"/>
                <v:path gradientshapeok="t" o:connecttype="rect"/>
              </v:shapetype>
              <v:shape id="Text Box 91" o:spid="_x0000_s1026" type="#_x0000_t202" style="position:absolute;margin-left:-53.65pt;margin-top:-72.55pt;width:239.9pt;height:8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" fillcolor="#d8d8d8 [2732]" strokecolor="white [3212]" strokeweight="2pt">
                <v:fill color2="#7f7f7f [1612]" rotate="t" colors="0 #d9d9d9;13763f #d9d9d9;33423f #a6a6a6" focus="100%" type="gradient"/>
                <v:textbox>
                  <w:txbxContent>
                    <w:p w14:paraId="37F3583B" w14:textId="77777777" w:rsidR="007846F4" w:rsidRPr="007C37DD" w:rsidRDefault="007846F4" w:rsidP="007846F4">
                      <w:pPr>
                        <w:rPr>
                          <w:rFonts w:ascii="Century Gothic" w:hAnsi="Century Gothic"/>
                        </w:rPr>
                      </w:pPr>
                    </w:p>
                    <w:p w14:paraId="0D8CB14B" w14:textId="77777777" w:rsidR="007846F4" w:rsidRPr="007C37DD" w:rsidRDefault="007846F4" w:rsidP="007846F4">
                      <w:pPr>
                        <w:rPr>
                          <w:rFonts w:ascii="Century Gothic" w:hAnsi="Century Gothic"/>
                        </w:rPr>
                      </w:pPr>
                    </w:p>
                    <w:p w14:paraId="697A4643" w14:textId="77777777" w:rsidR="007846F4" w:rsidRPr="007C37DD" w:rsidRDefault="007846F4" w:rsidP="007846F4">
                      <w:pPr>
                        <w:rPr>
                          <w:rFonts w:ascii="Century Gothic" w:hAnsi="Century Gothic"/>
                        </w:rPr>
                      </w:pPr>
                    </w:p>
                    <w:p w14:paraId="12E66524" w14:textId="77777777" w:rsidR="007846F4" w:rsidRPr="007C37DD" w:rsidRDefault="007846F4" w:rsidP="007846F4">
                      <w:pPr>
                        <w:rPr>
                          <w:rFonts w:ascii="Century Gothic" w:hAnsi="Century Gothic"/>
                        </w:rPr>
                      </w:pPr>
                    </w:p>
                    <w:p w14:paraId="2BC2BFAA" w14:textId="77777777" w:rsidR="007846F4" w:rsidRPr="007C37DD" w:rsidRDefault="007846F4" w:rsidP="007846F4">
                      <w:pPr>
                        <w:rPr>
                          <w:rFonts w:ascii="Century Gothic" w:hAnsi="Century Gothic"/>
                        </w:rPr>
                      </w:pPr>
                    </w:p>
                    <w:p w14:paraId="693FAF54" w14:textId="77777777" w:rsidR="007846F4" w:rsidRPr="007C37DD" w:rsidRDefault="007846F4" w:rsidP="007846F4">
                      <w:pPr>
                        <w:rPr>
                          <w:rFonts w:ascii="Century Gothic" w:hAnsi="Century Gothic"/>
                        </w:rPr>
                      </w:pPr>
                    </w:p>
                    <w:p w14:paraId="4B3609CC" w14:textId="77777777" w:rsidR="007846F4" w:rsidRPr="007C37DD" w:rsidRDefault="007846F4" w:rsidP="007846F4">
                      <w:pPr>
                        <w:rPr>
                          <w:rFonts w:ascii="Century Gothic" w:hAnsi="Century Gothic"/>
                        </w:rPr>
                      </w:pPr>
                    </w:p>
                    <w:p w14:paraId="7322C09B" w14:textId="77777777" w:rsidR="007846F4" w:rsidRPr="007C37DD" w:rsidRDefault="007846F4" w:rsidP="007846F4">
                      <w:pPr>
                        <w:rPr>
                          <w:rFonts w:ascii="Century Gothic" w:hAnsi="Century Gothic"/>
                        </w:rPr>
                      </w:pPr>
                    </w:p>
                    <w:p w14:paraId="1743F0EC" w14:textId="77777777" w:rsidR="007846F4" w:rsidRPr="007C37DD" w:rsidRDefault="007846F4" w:rsidP="007846F4">
                      <w:pPr>
                        <w:rPr>
                          <w:rFonts w:ascii="Century Gothic" w:hAnsi="Century Gothic"/>
                        </w:rPr>
                      </w:pPr>
                    </w:p>
                    <w:p w14:paraId="247E55E4" w14:textId="77777777" w:rsidR="007846F4" w:rsidRPr="007C37DD" w:rsidRDefault="007846F4" w:rsidP="007846F4">
                      <w:pPr>
                        <w:rPr>
                          <w:rFonts w:ascii="Century Gothic" w:hAnsi="Century Gothic"/>
                        </w:rPr>
                      </w:pPr>
                    </w:p>
                    <w:p w14:paraId="1DB1E299" w14:textId="77777777" w:rsidR="007846F4" w:rsidRPr="007C37DD" w:rsidRDefault="007846F4" w:rsidP="007846F4">
                      <w:pPr>
                        <w:rPr>
                          <w:rFonts w:ascii="Century Gothic" w:hAnsi="Century Gothic"/>
                        </w:rPr>
                      </w:pPr>
                    </w:p>
                    <w:p w14:paraId="4C4EC818" w14:textId="77777777" w:rsidR="007846F4" w:rsidRPr="007C37DD" w:rsidRDefault="007846F4" w:rsidP="007846F4">
                      <w:pPr>
                        <w:rPr>
                          <w:rFonts w:ascii="Century Gothic" w:hAnsi="Century Gothic"/>
                          <w:sz w:val="48"/>
                          <w:szCs w:val="48"/>
                        </w:rPr>
                      </w:pPr>
                    </w:p>
                    <w:p w14:paraId="24786AF0" w14:textId="2E792620" w:rsidR="00667F81" w:rsidRDefault="00667F81" w:rsidP="00B30A89">
                      <w:pPr>
                        <w:ind w:left="426"/>
                        <w:rPr>
                          <w:rFonts w:ascii="Century Gothic" w:hAnsi="Century Gothic"/>
                          <w:sz w:val="52"/>
                          <w:szCs w:val="52"/>
                        </w:rPr>
                      </w:pPr>
                    </w:p>
                    <w:p w14:paraId="78B875EF" w14:textId="579149A2" w:rsidR="009E3F00" w:rsidRDefault="009E3F00" w:rsidP="00B30A89">
                      <w:pPr>
                        <w:ind w:left="426"/>
                        <w:rPr>
                          <w:rFonts w:ascii="Century Gothic" w:hAnsi="Century Gothic"/>
                          <w:sz w:val="52"/>
                          <w:szCs w:val="52"/>
                        </w:rPr>
                      </w:pPr>
                    </w:p>
                    <w:p w14:paraId="7BC2B6C5" w14:textId="77EAAB7C" w:rsidR="009E3F00" w:rsidRDefault="009E3F00" w:rsidP="00B30A89">
                      <w:pPr>
                        <w:ind w:left="426"/>
                        <w:rPr>
                          <w:rFonts w:ascii="Century Gothic" w:hAnsi="Century Gothic"/>
                          <w:sz w:val="52"/>
                          <w:szCs w:val="52"/>
                        </w:rPr>
                      </w:pPr>
                    </w:p>
                    <w:p w14:paraId="00C1A112" w14:textId="77777777" w:rsidR="009E3F00" w:rsidRPr="007C37DD" w:rsidRDefault="009E3F00" w:rsidP="00B30A89">
                      <w:pPr>
                        <w:ind w:left="426"/>
                        <w:rPr>
                          <w:rFonts w:ascii="Century Gothic" w:hAnsi="Century Gothic"/>
                          <w:sz w:val="52"/>
                          <w:szCs w:val="52"/>
                        </w:rPr>
                      </w:pPr>
                    </w:p>
                    <w:p w14:paraId="055F299F" w14:textId="2819D66E" w:rsidR="007846F4" w:rsidRPr="007C37DD" w:rsidRDefault="00B91C6D" w:rsidP="00B30A89">
                      <w:pPr>
                        <w:ind w:left="426"/>
                        <w:rPr>
                          <w:rFonts w:ascii="Century Gothic" w:hAnsi="Century Gothic"/>
                          <w:color w:val="595959" w:themeColor="text1" w:themeTint="A6"/>
                          <w:sz w:val="52"/>
                          <w:szCs w:val="52"/>
                        </w:rPr>
                      </w:pPr>
                      <w:r>
                        <w:rPr>
                          <w:rFonts w:ascii="Century Gothic" w:hAnsi="Century Gothic"/>
                          <w:color w:val="595959" w:themeColor="text1" w:themeTint="A6"/>
                          <w:sz w:val="52"/>
                          <w:szCs w:val="52"/>
                        </w:rPr>
                        <w:t>Home Manager</w:t>
                      </w:r>
                    </w:p>
                    <w:p w14:paraId="2ECC77A1" w14:textId="77777777" w:rsidR="007846F4" w:rsidRPr="007C37DD" w:rsidRDefault="007846F4" w:rsidP="00B30A89">
                      <w:pPr>
                        <w:ind w:left="426"/>
                        <w:rPr>
                          <w:rFonts w:ascii="Century Gothic" w:hAnsi="Century Gothic"/>
                          <w:color w:val="595959" w:themeColor="text1" w:themeTint="A6"/>
                          <w:sz w:val="52"/>
                          <w:szCs w:val="52"/>
                        </w:rPr>
                      </w:pPr>
                      <w:r w:rsidRPr="007C37DD">
                        <w:rPr>
                          <w:rFonts w:ascii="Century Gothic" w:hAnsi="Century Gothic"/>
                          <w:color w:val="595959" w:themeColor="text1" w:themeTint="A6"/>
                          <w:sz w:val="52"/>
                          <w:szCs w:val="52"/>
                        </w:rPr>
                        <w:t xml:space="preserve">Recruitment </w:t>
                      </w:r>
                    </w:p>
                    <w:p w14:paraId="6C907126" w14:textId="00F04A21" w:rsidR="007846F4" w:rsidRPr="007C37DD" w:rsidRDefault="00667F81" w:rsidP="00B30A89">
                      <w:pPr>
                        <w:ind w:left="426"/>
                        <w:rPr>
                          <w:rFonts w:ascii="Century Gothic" w:hAnsi="Century Gothic"/>
                          <w:color w:val="595959" w:themeColor="text1" w:themeTint="A6"/>
                        </w:rPr>
                      </w:pPr>
                      <w:r w:rsidRPr="007C37DD">
                        <w:rPr>
                          <w:rFonts w:ascii="Century Gothic" w:hAnsi="Century Gothic"/>
                          <w:color w:val="595959" w:themeColor="text1" w:themeTint="A6"/>
                          <w:sz w:val="52"/>
                          <w:szCs w:val="52"/>
                        </w:rPr>
                        <w:t>September 2021</w:t>
                      </w:r>
                    </w:p>
                  </w:txbxContent>
                </v:textbox>
              </v:shape>
            </w:pict>
          </mc:Fallback>
        </mc:AlternateContent>
      </w:r>
      <w:r w:rsidR="00B30A89" w:rsidRPr="009D3874">
        <w:rPr>
          <w:rFonts w:ascii="Calibri" w:eastAsia="Calibri" w:hAnsi="Calibri" w:cs="Calibri"/>
          <w:noProof/>
          <w:sz w:val="40"/>
          <w:szCs w:val="40"/>
          <w:lang w:val="en-US"/>
        </w:rPr>
        <w:drawing>
          <wp:anchor distT="152400" distB="152400" distL="152400" distR="152400" simplePos="0" relativeHeight="251695104" behindDoc="0" locked="0" layoutInCell="1" allowOverlap="1" wp14:anchorId="3FDA58AD" wp14:editId="12FF6D3A">
            <wp:simplePos x="0" y="0"/>
            <wp:positionH relativeFrom="margin">
              <wp:posOffset>5280801</wp:posOffset>
            </wp:positionH>
            <wp:positionV relativeFrom="page">
              <wp:posOffset>9255195</wp:posOffset>
            </wp:positionV>
            <wp:extent cx="956796" cy="1000471"/>
            <wp:effectExtent l="0" t="0" r="889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MainLogo_Solid.png"/>
                    <pic:cNvPicPr/>
                  </pic:nvPicPr>
                  <pic:blipFill>
                    <a:blip r:embed="rId11"/>
                    <a:srcRect/>
                    <a:stretch>
                      <a:fillRect/>
                    </a:stretch>
                  </pic:blipFill>
                  <pic:spPr>
                    <a:xfrm>
                      <a:off x="0" y="0"/>
                      <a:ext cx="956796" cy="10004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846F4">
        <w:rPr>
          <w:rFonts w:eastAsia="Times"/>
        </w:rPr>
        <w:br w:type="page"/>
      </w:r>
    </w:p>
    <w:p w14:paraId="41EC8EFE" w14:textId="77777777" w:rsidR="007C37DD" w:rsidRDefault="007C37DD" w:rsidP="00D62953">
      <w:pPr>
        <w:pStyle w:val="BodyText"/>
        <w:spacing w:before="120" w:line="276" w:lineRule="auto"/>
        <w:ind w:left="360" w:right="-166"/>
        <w:rPr>
          <w:rFonts w:ascii="Century Gothic" w:hAnsi="Century Gothic" w:cs="Arial"/>
          <w:spacing w:val="-1"/>
        </w:rPr>
      </w:pPr>
    </w:p>
    <w:p w14:paraId="0418CFDC" w14:textId="14D94DE0" w:rsidR="00EB3DC6" w:rsidRPr="007C37DD" w:rsidRDefault="00EB3DC6" w:rsidP="00EB28F1">
      <w:pPr>
        <w:pStyle w:val="BodyText"/>
        <w:spacing w:before="120" w:line="276" w:lineRule="auto"/>
        <w:ind w:left="360" w:right="-166"/>
        <w:rPr>
          <w:rFonts w:ascii="Century Gothic" w:hAnsi="Century Gothic" w:cs="Arial"/>
          <w:spacing w:val="-1"/>
        </w:rPr>
      </w:pPr>
      <w:r w:rsidRPr="007C37DD">
        <w:rPr>
          <w:rFonts w:ascii="Century Gothic" w:hAnsi="Century Gothic" w:cs="Arial"/>
          <w:spacing w:val="-1"/>
        </w:rPr>
        <w:t>September 2021</w:t>
      </w:r>
    </w:p>
    <w:p w14:paraId="7E70F8E6" w14:textId="0070D7F0" w:rsidR="00265EA7" w:rsidRPr="007C37DD" w:rsidRDefault="00265EA7" w:rsidP="00D62953">
      <w:pPr>
        <w:pStyle w:val="BodyText"/>
        <w:spacing w:before="120" w:line="276" w:lineRule="auto"/>
        <w:ind w:left="360" w:right="-166"/>
        <w:rPr>
          <w:rFonts w:ascii="Century Gothic" w:hAnsi="Century Gothic" w:cs="Arial"/>
          <w:spacing w:val="-1"/>
        </w:rPr>
      </w:pPr>
      <w:r w:rsidRPr="007C37DD">
        <w:rPr>
          <w:rFonts w:ascii="Century Gothic" w:hAnsi="Century Gothic" w:cs="Arial"/>
          <w:spacing w:val="-1"/>
        </w:rPr>
        <w:t>Dear applicant</w:t>
      </w:r>
    </w:p>
    <w:p w14:paraId="4F097A1A" w14:textId="7A463C2C" w:rsidR="00265EA7" w:rsidRPr="007C37DD" w:rsidRDefault="00EB3DC6" w:rsidP="007C37DD">
      <w:pPr>
        <w:pStyle w:val="BodyText"/>
        <w:spacing w:before="240" w:after="240" w:line="276" w:lineRule="auto"/>
        <w:ind w:left="141" w:right="-493" w:hanging="992"/>
        <w:jc w:val="center"/>
        <w:rPr>
          <w:rFonts w:ascii="Century Gothic" w:hAnsi="Century Gothic" w:cs="Arial"/>
          <w:b/>
          <w:bCs/>
          <w:u w:val="single"/>
        </w:rPr>
      </w:pPr>
      <w:r w:rsidRPr="007C37DD">
        <w:rPr>
          <w:rFonts w:ascii="Century Gothic" w:hAnsi="Century Gothic" w:cs="Arial"/>
          <w:b/>
          <w:bCs/>
          <w:u w:val="single"/>
        </w:rPr>
        <w:t>Rockdale Housing Association</w:t>
      </w:r>
      <w:r w:rsidR="00265EA7" w:rsidRPr="007C37DD">
        <w:rPr>
          <w:rFonts w:ascii="Century Gothic" w:hAnsi="Century Gothic" w:cs="Arial"/>
          <w:b/>
          <w:bCs/>
          <w:u w:val="single"/>
        </w:rPr>
        <w:t xml:space="preserve"> – </w:t>
      </w:r>
      <w:r w:rsidR="00B91C6D">
        <w:rPr>
          <w:rFonts w:ascii="Century Gothic" w:hAnsi="Century Gothic" w:cs="Arial"/>
          <w:b/>
          <w:bCs/>
          <w:u w:val="single"/>
        </w:rPr>
        <w:t>Home Manager</w:t>
      </w:r>
      <w:r w:rsidRPr="007C37DD">
        <w:rPr>
          <w:rFonts w:ascii="Century Gothic" w:hAnsi="Century Gothic" w:cs="Arial"/>
          <w:b/>
          <w:bCs/>
          <w:u w:val="single"/>
        </w:rPr>
        <w:t xml:space="preserve"> recruitment</w:t>
      </w:r>
    </w:p>
    <w:p w14:paraId="399E1CAD" w14:textId="50642DD2" w:rsidR="00265EA7" w:rsidRPr="007C37DD" w:rsidRDefault="00265EA7" w:rsidP="00D62953">
      <w:pPr>
        <w:pStyle w:val="BodyText"/>
        <w:spacing w:before="240" w:line="276" w:lineRule="auto"/>
        <w:ind w:left="360" w:right="425"/>
        <w:rPr>
          <w:rFonts w:ascii="Century Gothic" w:hAnsi="Century Gothic" w:cs="Arial"/>
        </w:rPr>
      </w:pPr>
      <w:r w:rsidRPr="007C37DD">
        <w:rPr>
          <w:rFonts w:ascii="Century Gothic" w:hAnsi="Century Gothic" w:cs="Arial"/>
        </w:rPr>
        <w:t>Thank</w:t>
      </w:r>
      <w:r w:rsidRPr="007C37DD">
        <w:rPr>
          <w:rFonts w:ascii="Century Gothic" w:hAnsi="Century Gothic" w:cs="Arial"/>
          <w:spacing w:val="-3"/>
        </w:rPr>
        <w:t xml:space="preserve"> </w:t>
      </w:r>
      <w:r w:rsidRPr="007C37DD">
        <w:rPr>
          <w:rFonts w:ascii="Century Gothic" w:hAnsi="Century Gothic" w:cs="Arial"/>
          <w:spacing w:val="-1"/>
        </w:rPr>
        <w:t>you</w:t>
      </w:r>
      <w:r w:rsidRPr="007C37DD">
        <w:rPr>
          <w:rFonts w:ascii="Century Gothic" w:hAnsi="Century Gothic" w:cs="Arial"/>
          <w:spacing w:val="-3"/>
        </w:rPr>
        <w:t xml:space="preserve"> </w:t>
      </w:r>
      <w:r w:rsidRPr="007C37DD">
        <w:rPr>
          <w:rFonts w:ascii="Century Gothic" w:hAnsi="Century Gothic" w:cs="Arial"/>
        </w:rPr>
        <w:t>for</w:t>
      </w:r>
      <w:r w:rsidRPr="007C37DD">
        <w:rPr>
          <w:rFonts w:ascii="Century Gothic" w:hAnsi="Century Gothic" w:cs="Arial"/>
          <w:spacing w:val="-1"/>
        </w:rPr>
        <w:t xml:space="preserve"> your interest</w:t>
      </w:r>
      <w:r w:rsidRPr="007C37DD">
        <w:rPr>
          <w:rFonts w:ascii="Century Gothic" w:hAnsi="Century Gothic" w:cs="Arial"/>
        </w:rPr>
        <w:t xml:space="preserve"> </w:t>
      </w:r>
      <w:r w:rsidRPr="007C37DD">
        <w:rPr>
          <w:rFonts w:ascii="Century Gothic" w:hAnsi="Century Gothic" w:cs="Arial"/>
          <w:spacing w:val="-2"/>
        </w:rPr>
        <w:t>in</w:t>
      </w:r>
      <w:r w:rsidRPr="007C37DD">
        <w:rPr>
          <w:rFonts w:ascii="Century Gothic" w:hAnsi="Century Gothic" w:cs="Arial"/>
          <w:spacing w:val="-1"/>
        </w:rPr>
        <w:t xml:space="preserve"> this</w:t>
      </w:r>
      <w:r w:rsidRPr="007C37DD">
        <w:rPr>
          <w:rFonts w:ascii="Century Gothic" w:hAnsi="Century Gothic" w:cs="Arial"/>
          <w:spacing w:val="-4"/>
        </w:rPr>
        <w:t xml:space="preserve"> </w:t>
      </w:r>
      <w:r w:rsidR="008C1C15">
        <w:rPr>
          <w:rFonts w:ascii="Century Gothic" w:hAnsi="Century Gothic" w:cs="Arial"/>
          <w:spacing w:val="-4"/>
        </w:rPr>
        <w:t>great</w:t>
      </w:r>
      <w:r w:rsidRPr="007C37DD">
        <w:rPr>
          <w:rFonts w:ascii="Century Gothic" w:hAnsi="Century Gothic" w:cs="Arial"/>
          <w:spacing w:val="-4"/>
        </w:rPr>
        <w:t xml:space="preserve"> opportunity to join </w:t>
      </w:r>
      <w:r w:rsidR="00EB3DC6" w:rsidRPr="007C37DD">
        <w:rPr>
          <w:rFonts w:ascii="Century Gothic" w:hAnsi="Century Gothic" w:cs="Arial"/>
          <w:spacing w:val="-4"/>
        </w:rPr>
        <w:t>Rockdale</w:t>
      </w:r>
      <w:r w:rsidRPr="007C37DD">
        <w:rPr>
          <w:rFonts w:ascii="Century Gothic" w:hAnsi="Century Gothic" w:cs="Arial"/>
          <w:spacing w:val="-1"/>
        </w:rPr>
        <w:t>.</w:t>
      </w:r>
      <w:r w:rsidRPr="007C37DD">
        <w:rPr>
          <w:rFonts w:ascii="Century Gothic" w:hAnsi="Century Gothic" w:cs="Arial"/>
          <w:spacing w:val="3"/>
        </w:rPr>
        <w:t xml:space="preserve"> I e</w:t>
      </w:r>
      <w:r w:rsidRPr="007C37DD">
        <w:rPr>
          <w:rFonts w:ascii="Century Gothic" w:hAnsi="Century Gothic" w:cs="Arial"/>
          <w:spacing w:val="-1"/>
        </w:rPr>
        <w:t>nclose</w:t>
      </w:r>
      <w:r w:rsidRPr="007C37DD">
        <w:rPr>
          <w:rFonts w:ascii="Century Gothic" w:hAnsi="Century Gothic" w:cs="Arial"/>
          <w:spacing w:val="-3"/>
        </w:rPr>
        <w:t xml:space="preserve"> </w:t>
      </w:r>
      <w:r w:rsidRPr="007C37DD">
        <w:rPr>
          <w:rFonts w:ascii="Century Gothic" w:hAnsi="Century Gothic" w:cs="Arial"/>
        </w:rPr>
        <w:t>the</w:t>
      </w:r>
      <w:r w:rsidRPr="007C37DD">
        <w:rPr>
          <w:rFonts w:ascii="Century Gothic" w:hAnsi="Century Gothic" w:cs="Arial"/>
          <w:spacing w:val="-4"/>
        </w:rPr>
        <w:t xml:space="preserve"> </w:t>
      </w:r>
      <w:r w:rsidRPr="007C37DD">
        <w:rPr>
          <w:rFonts w:ascii="Century Gothic" w:hAnsi="Century Gothic" w:cs="Arial"/>
          <w:spacing w:val="-1"/>
        </w:rPr>
        <w:t>information that you will find helpful</w:t>
      </w:r>
      <w:r w:rsidRPr="007C37DD">
        <w:rPr>
          <w:rFonts w:ascii="Century Gothic" w:hAnsi="Century Gothic" w:cs="Arial"/>
          <w:spacing w:val="-2"/>
        </w:rPr>
        <w:t xml:space="preserve"> </w:t>
      </w:r>
      <w:r w:rsidRPr="007C37DD">
        <w:rPr>
          <w:rFonts w:ascii="Century Gothic" w:hAnsi="Century Gothic" w:cs="Arial"/>
        </w:rPr>
        <w:t xml:space="preserve">in </w:t>
      </w:r>
      <w:r w:rsidRPr="007C37DD">
        <w:rPr>
          <w:rFonts w:ascii="Century Gothic" w:hAnsi="Century Gothic" w:cs="Arial"/>
          <w:spacing w:val="-1"/>
        </w:rPr>
        <w:t>completing</w:t>
      </w:r>
      <w:r w:rsidRPr="007C37DD">
        <w:rPr>
          <w:rFonts w:ascii="Century Gothic" w:hAnsi="Century Gothic" w:cs="Arial"/>
          <w:spacing w:val="-5"/>
        </w:rPr>
        <w:t xml:space="preserve"> </w:t>
      </w:r>
      <w:r w:rsidRPr="007C37DD">
        <w:rPr>
          <w:rFonts w:ascii="Century Gothic" w:hAnsi="Century Gothic" w:cs="Arial"/>
        </w:rPr>
        <w:t xml:space="preserve">your </w:t>
      </w:r>
      <w:r w:rsidRPr="007C37DD">
        <w:rPr>
          <w:rFonts w:ascii="Century Gothic" w:hAnsi="Century Gothic" w:cs="Arial"/>
          <w:spacing w:val="-1"/>
        </w:rPr>
        <w:t xml:space="preserve">application. </w:t>
      </w:r>
      <w:r w:rsidRPr="007C37DD">
        <w:rPr>
          <w:rFonts w:ascii="Century Gothic" w:hAnsi="Century Gothic" w:cs="Arial"/>
        </w:rPr>
        <w:t>To</w:t>
      </w:r>
      <w:r w:rsidRPr="007C37DD">
        <w:rPr>
          <w:rFonts w:ascii="Century Gothic" w:hAnsi="Century Gothic" w:cs="Arial"/>
          <w:spacing w:val="-1"/>
        </w:rPr>
        <w:t xml:space="preserve"> apply</w:t>
      </w:r>
      <w:r w:rsidRPr="007C37DD">
        <w:rPr>
          <w:rFonts w:ascii="Century Gothic" w:hAnsi="Century Gothic" w:cs="Arial"/>
          <w:spacing w:val="-4"/>
        </w:rPr>
        <w:t xml:space="preserve"> </w:t>
      </w:r>
      <w:r w:rsidRPr="007C37DD">
        <w:rPr>
          <w:rFonts w:ascii="Century Gothic" w:hAnsi="Century Gothic" w:cs="Arial"/>
        </w:rPr>
        <w:t xml:space="preserve">please </w:t>
      </w:r>
      <w:r w:rsidRPr="007C37DD">
        <w:rPr>
          <w:rFonts w:ascii="Century Gothic" w:hAnsi="Century Gothic" w:cs="Arial"/>
          <w:spacing w:val="-2"/>
        </w:rPr>
        <w:t>can</w:t>
      </w:r>
      <w:r w:rsidRPr="007C37DD">
        <w:rPr>
          <w:rFonts w:ascii="Century Gothic" w:hAnsi="Century Gothic" w:cs="Arial"/>
          <w:spacing w:val="-1"/>
        </w:rPr>
        <w:t xml:space="preserve"> you:</w:t>
      </w:r>
    </w:p>
    <w:p w14:paraId="01BEDB8A"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provide an up-to-date CV which includes your contact details, education and vocational qualifications and memberships of professional bodies, career history with any breaks explained and contact details for 2 referees, one of which is your current or most recent employer (references will only be sought with agreement of the appointee as part of the offer process)</w:t>
      </w:r>
    </w:p>
    <w:p w14:paraId="11F8E393"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 xml:space="preserve">write a supporting statement which expands on your </w:t>
      </w:r>
      <w:proofErr w:type="gramStart"/>
      <w:r w:rsidRPr="007C37DD">
        <w:rPr>
          <w:rFonts w:ascii="Century Gothic" w:hAnsi="Century Gothic" w:cs="Arial"/>
          <w:spacing w:val="-1"/>
        </w:rPr>
        <w:t>CV</w:t>
      </w:r>
      <w:proofErr w:type="gramEnd"/>
      <w:r w:rsidRPr="007C37DD">
        <w:rPr>
          <w:rFonts w:ascii="Century Gothic" w:hAnsi="Century Gothic" w:cs="Arial"/>
          <w:spacing w:val="-1"/>
        </w:rPr>
        <w:t xml:space="preserve"> and which sets out your most relevant skills and experience, with examples where possible, how you meet the requirements of the role and why you think you are a great candidate. The information in this statement and the way in which it is presented will form a key element of the shortlisting process. </w:t>
      </w:r>
    </w:p>
    <w:p w14:paraId="143F38DA"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complete the Equality and Diversity Monitoring Form</w:t>
      </w:r>
    </w:p>
    <w:p w14:paraId="5874C162"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 xml:space="preserve">let us know if you cannot make the published interview and selection dates. </w:t>
      </w:r>
    </w:p>
    <w:p w14:paraId="122BC3AA" w14:textId="26691D92" w:rsidR="00265EA7" w:rsidRPr="007C37DD" w:rsidRDefault="00265EA7" w:rsidP="00F226EF">
      <w:pPr>
        <w:pStyle w:val="BodyText"/>
        <w:spacing w:before="120" w:line="276" w:lineRule="auto"/>
        <w:ind w:left="360" w:right="-166"/>
        <w:rPr>
          <w:rFonts w:ascii="Century Gothic" w:hAnsi="Century Gothic" w:cs="Arial"/>
          <w:spacing w:val="-1"/>
        </w:rPr>
      </w:pPr>
      <w:r w:rsidRPr="007C37DD">
        <w:rPr>
          <w:rFonts w:ascii="Century Gothic" w:hAnsi="Century Gothic" w:cs="Arial"/>
          <w:spacing w:val="-1"/>
        </w:rPr>
        <w:t xml:space="preserve">Once complete, please send your application by email to Sue Manning: </w:t>
      </w:r>
      <w:hyperlink r:id="rId12" w:history="1">
        <w:r w:rsidR="00F226EF" w:rsidRPr="007001FB">
          <w:rPr>
            <w:rStyle w:val="Hyperlink"/>
            <w:rFonts w:ascii="Century Gothic" w:hAnsi="Century Gothic" w:cs="Arial"/>
            <w:spacing w:val="-1"/>
          </w:rPr>
          <w:t>talent@foresthr.co.uk</w:t>
        </w:r>
      </w:hyperlink>
    </w:p>
    <w:p w14:paraId="33FE1C49" w14:textId="2E3295E9" w:rsidR="00265EA7" w:rsidRPr="007C37DD" w:rsidRDefault="00265EA7" w:rsidP="00D62953">
      <w:pPr>
        <w:pStyle w:val="BodyText"/>
        <w:spacing w:before="120" w:line="276" w:lineRule="auto"/>
        <w:ind w:left="360"/>
        <w:rPr>
          <w:rFonts w:ascii="Century Gothic" w:hAnsi="Century Gothic" w:cs="Arial"/>
          <w:spacing w:val="-1"/>
        </w:rPr>
      </w:pPr>
      <w:r w:rsidRPr="007C37DD">
        <w:rPr>
          <w:rFonts w:ascii="Century Gothic" w:hAnsi="Century Gothic" w:cs="Arial"/>
          <w:spacing w:val="-1"/>
        </w:rPr>
        <w:t xml:space="preserve">It is your responsibility to ensure that we receive your application. We acknowledge all applications. If you do not receive confirmation of receipt of your application from us within 2 days of sending, please call Heather Taylor, Executive Assistant on 07779 629455 to ensure that it has arrived safely. You should also use a secure email address from which to send your application as our system may filter out emails if it believes them to have been sent from unsecured sites. </w:t>
      </w:r>
      <w:r w:rsidR="008C1C15">
        <w:rPr>
          <w:rFonts w:ascii="Century Gothic" w:hAnsi="Century Gothic" w:cs="Arial"/>
          <w:spacing w:val="-1"/>
        </w:rPr>
        <w:t>To</w:t>
      </w:r>
      <w:r w:rsidRPr="007C37DD">
        <w:rPr>
          <w:rFonts w:ascii="Century Gothic" w:hAnsi="Century Gothic" w:cs="Arial"/>
          <w:spacing w:val="-1"/>
        </w:rPr>
        <w:t xml:space="preserve"> avoid last-minute IT issues, we also suggest that you allow yourself ample time to submit your application in advance of the deadline.</w:t>
      </w:r>
    </w:p>
    <w:p w14:paraId="368FF9F5" w14:textId="5636F171" w:rsidR="00265EA7" w:rsidRPr="007C37DD" w:rsidRDefault="00265EA7" w:rsidP="00D62953">
      <w:pPr>
        <w:pStyle w:val="BodyText"/>
        <w:spacing w:before="120" w:line="276" w:lineRule="auto"/>
        <w:ind w:left="360"/>
        <w:rPr>
          <w:rFonts w:ascii="Century Gothic" w:hAnsi="Century Gothic" w:cs="Arial"/>
        </w:rPr>
      </w:pPr>
      <w:r w:rsidRPr="007C37DD">
        <w:rPr>
          <w:rFonts w:ascii="Century Gothic" w:hAnsi="Century Gothic" w:cs="Arial"/>
          <w:spacing w:val="-1"/>
        </w:rPr>
        <w:t xml:space="preserve">Applications </w:t>
      </w:r>
      <w:r w:rsidRPr="007C37DD">
        <w:rPr>
          <w:rFonts w:ascii="Century Gothic" w:hAnsi="Century Gothic" w:cs="Arial"/>
        </w:rPr>
        <w:t>must be</w:t>
      </w:r>
      <w:r w:rsidRPr="007C37DD">
        <w:rPr>
          <w:rFonts w:ascii="Century Gothic" w:hAnsi="Century Gothic" w:cs="Arial"/>
          <w:spacing w:val="2"/>
        </w:rPr>
        <w:t xml:space="preserve"> </w:t>
      </w:r>
      <w:r w:rsidRPr="007C37DD">
        <w:rPr>
          <w:rFonts w:ascii="Century Gothic" w:hAnsi="Century Gothic" w:cs="Arial"/>
          <w:spacing w:val="-1"/>
        </w:rPr>
        <w:t>received</w:t>
      </w:r>
      <w:r w:rsidRPr="007C37DD">
        <w:rPr>
          <w:rFonts w:ascii="Century Gothic" w:hAnsi="Century Gothic" w:cs="Arial"/>
          <w:spacing w:val="2"/>
        </w:rPr>
        <w:t xml:space="preserve"> </w:t>
      </w:r>
      <w:r w:rsidRPr="007C37DD">
        <w:rPr>
          <w:rFonts w:ascii="Century Gothic" w:hAnsi="Century Gothic" w:cs="Arial"/>
        </w:rPr>
        <w:t xml:space="preserve">by noon, </w:t>
      </w:r>
      <w:r w:rsidR="004F610C">
        <w:rPr>
          <w:rFonts w:ascii="Century Gothic" w:hAnsi="Century Gothic" w:cs="Arial"/>
          <w:b/>
        </w:rPr>
        <w:t>Monday 11</w:t>
      </w:r>
      <w:r w:rsidR="004F610C" w:rsidRPr="004F610C">
        <w:rPr>
          <w:rFonts w:ascii="Century Gothic" w:hAnsi="Century Gothic" w:cs="Arial"/>
          <w:b/>
          <w:vertAlign w:val="superscript"/>
        </w:rPr>
        <w:t>th</w:t>
      </w:r>
      <w:r w:rsidR="004F610C">
        <w:rPr>
          <w:rFonts w:ascii="Century Gothic" w:hAnsi="Century Gothic" w:cs="Arial"/>
          <w:b/>
        </w:rPr>
        <w:t xml:space="preserve"> October</w:t>
      </w:r>
      <w:r w:rsidRPr="007C37DD">
        <w:rPr>
          <w:rFonts w:ascii="Century Gothic" w:hAnsi="Century Gothic" w:cs="Arial"/>
          <w:b/>
          <w:bCs/>
          <w:spacing w:val="-1"/>
        </w:rPr>
        <w:t xml:space="preserve">, </w:t>
      </w:r>
      <w:r w:rsidR="00EB28F1" w:rsidRPr="00EB28F1">
        <w:rPr>
          <w:rFonts w:ascii="Century Gothic" w:hAnsi="Century Gothic" w:cs="Arial"/>
          <w:spacing w:val="-1"/>
        </w:rPr>
        <w:t xml:space="preserve">however we welcome applications </w:t>
      </w:r>
      <w:r w:rsidR="00EB28F1">
        <w:rPr>
          <w:rFonts w:ascii="Century Gothic" w:hAnsi="Century Gothic" w:cs="Arial"/>
          <w:spacing w:val="-1"/>
        </w:rPr>
        <w:t>as soon as you know you wish to apply as Rockdale will be considering the applications as and when received.</w:t>
      </w:r>
      <w:r w:rsidR="00EB28F1" w:rsidRPr="00EB28F1">
        <w:rPr>
          <w:rFonts w:ascii="Century Gothic" w:hAnsi="Century Gothic" w:cs="Arial"/>
          <w:spacing w:val="-1"/>
        </w:rPr>
        <w:t xml:space="preserve"> </w:t>
      </w:r>
      <w:r w:rsidR="00EB28F1">
        <w:rPr>
          <w:rFonts w:ascii="Century Gothic" w:hAnsi="Century Gothic" w:cs="Arial"/>
          <w:spacing w:val="-1"/>
        </w:rPr>
        <w:t>T</w:t>
      </w:r>
      <w:r w:rsidR="00EB28F1" w:rsidRPr="00EB28F1">
        <w:rPr>
          <w:rFonts w:ascii="Century Gothic" w:hAnsi="Century Gothic" w:cs="Arial"/>
          <w:spacing w:val="-1"/>
        </w:rPr>
        <w:t>he</w:t>
      </w:r>
      <w:r w:rsidR="00EB28F1">
        <w:rPr>
          <w:rFonts w:ascii="Century Gothic" w:hAnsi="Century Gothic" w:cs="Arial"/>
          <w:b/>
          <w:bCs/>
          <w:spacing w:val="-1"/>
        </w:rPr>
        <w:t xml:space="preserve"> </w:t>
      </w:r>
      <w:r w:rsidRPr="007C37DD">
        <w:rPr>
          <w:rFonts w:ascii="Century Gothic" w:hAnsi="Century Gothic" w:cs="Arial"/>
        </w:rPr>
        <w:t>details</w:t>
      </w:r>
      <w:r w:rsidRPr="007C37DD">
        <w:rPr>
          <w:rFonts w:ascii="Century Gothic" w:hAnsi="Century Gothic" w:cs="Arial"/>
          <w:spacing w:val="-5"/>
        </w:rPr>
        <w:t xml:space="preserve"> </w:t>
      </w:r>
      <w:r w:rsidRPr="007C37DD">
        <w:rPr>
          <w:rFonts w:ascii="Century Gothic" w:hAnsi="Century Gothic" w:cs="Arial"/>
        </w:rPr>
        <w:t>of</w:t>
      </w:r>
      <w:r w:rsidRPr="007C37DD">
        <w:rPr>
          <w:rFonts w:ascii="Century Gothic" w:hAnsi="Century Gothic" w:cs="Arial"/>
          <w:spacing w:val="-3"/>
        </w:rPr>
        <w:t xml:space="preserve"> </w:t>
      </w:r>
      <w:r w:rsidRPr="007C37DD">
        <w:rPr>
          <w:rFonts w:ascii="Century Gothic" w:hAnsi="Century Gothic" w:cs="Arial"/>
          <w:spacing w:val="-1"/>
        </w:rPr>
        <w:t>the key dates for the recruitment</w:t>
      </w:r>
      <w:r w:rsidRPr="007C37DD">
        <w:rPr>
          <w:rFonts w:ascii="Century Gothic" w:hAnsi="Century Gothic" w:cs="Arial"/>
          <w:spacing w:val="-3"/>
        </w:rPr>
        <w:t xml:space="preserve"> </w:t>
      </w:r>
      <w:r w:rsidRPr="007C37DD">
        <w:rPr>
          <w:rFonts w:ascii="Century Gothic" w:hAnsi="Century Gothic" w:cs="Arial"/>
          <w:spacing w:val="-1"/>
        </w:rPr>
        <w:t>process</w:t>
      </w:r>
      <w:r w:rsidRPr="007C37DD">
        <w:rPr>
          <w:rFonts w:ascii="Century Gothic" w:hAnsi="Century Gothic" w:cs="Arial"/>
          <w:spacing w:val="-2"/>
        </w:rPr>
        <w:t xml:space="preserve"> </w:t>
      </w:r>
      <w:r w:rsidRPr="007C37DD">
        <w:rPr>
          <w:rFonts w:ascii="Century Gothic" w:hAnsi="Century Gothic" w:cs="Arial"/>
          <w:spacing w:val="-1"/>
        </w:rPr>
        <w:t>can</w:t>
      </w:r>
      <w:r w:rsidRPr="007C37DD">
        <w:rPr>
          <w:rFonts w:ascii="Century Gothic" w:hAnsi="Century Gothic" w:cs="Arial"/>
          <w:spacing w:val="-4"/>
        </w:rPr>
        <w:t xml:space="preserve"> </w:t>
      </w:r>
      <w:r w:rsidRPr="007C37DD">
        <w:rPr>
          <w:rFonts w:ascii="Century Gothic" w:hAnsi="Century Gothic" w:cs="Arial"/>
        </w:rPr>
        <w:t>be</w:t>
      </w:r>
      <w:r w:rsidRPr="007C37DD">
        <w:rPr>
          <w:rFonts w:ascii="Century Gothic" w:hAnsi="Century Gothic" w:cs="Arial"/>
          <w:spacing w:val="-3"/>
        </w:rPr>
        <w:t xml:space="preserve"> </w:t>
      </w:r>
      <w:r w:rsidRPr="007C37DD">
        <w:rPr>
          <w:rFonts w:ascii="Century Gothic" w:hAnsi="Century Gothic" w:cs="Arial"/>
          <w:spacing w:val="-1"/>
        </w:rPr>
        <w:t>found</w:t>
      </w:r>
      <w:r w:rsidRPr="007C37DD">
        <w:rPr>
          <w:rFonts w:ascii="Century Gothic" w:hAnsi="Century Gothic" w:cs="Arial"/>
          <w:spacing w:val="-3"/>
        </w:rPr>
        <w:t xml:space="preserve"> </w:t>
      </w:r>
      <w:r w:rsidRPr="007C37DD">
        <w:rPr>
          <w:rFonts w:ascii="Century Gothic" w:hAnsi="Century Gothic" w:cs="Arial"/>
        </w:rPr>
        <w:t>on</w:t>
      </w:r>
      <w:r w:rsidRPr="007C37DD">
        <w:rPr>
          <w:rFonts w:ascii="Century Gothic" w:hAnsi="Century Gothic" w:cs="Arial"/>
          <w:spacing w:val="2"/>
        </w:rPr>
        <w:t xml:space="preserve"> </w:t>
      </w:r>
      <w:r w:rsidRPr="007C37DD">
        <w:rPr>
          <w:rFonts w:ascii="Century Gothic" w:hAnsi="Century Gothic" w:cs="Arial"/>
          <w:bCs/>
          <w:spacing w:val="-1"/>
        </w:rPr>
        <w:t>page</w:t>
      </w:r>
      <w:r w:rsidRPr="007C37DD">
        <w:rPr>
          <w:rFonts w:ascii="Century Gothic" w:hAnsi="Century Gothic" w:cs="Arial"/>
          <w:bCs/>
          <w:spacing w:val="-4"/>
        </w:rPr>
        <w:t xml:space="preserve"> </w:t>
      </w:r>
      <w:r w:rsidR="00EB28F1">
        <w:rPr>
          <w:rFonts w:ascii="Century Gothic" w:hAnsi="Century Gothic" w:cs="Arial"/>
          <w:bCs/>
        </w:rPr>
        <w:t>11</w:t>
      </w:r>
      <w:r w:rsidRPr="007C37DD">
        <w:rPr>
          <w:rFonts w:ascii="Century Gothic" w:hAnsi="Century Gothic" w:cs="Arial"/>
          <w:bCs/>
        </w:rPr>
        <w:t xml:space="preserve"> of this information pack.</w:t>
      </w:r>
    </w:p>
    <w:p w14:paraId="4C74F2E3" w14:textId="2556D40F" w:rsidR="00265EA7" w:rsidRPr="007C37DD" w:rsidRDefault="00265EA7" w:rsidP="00D62953">
      <w:pPr>
        <w:pStyle w:val="BodyText"/>
        <w:spacing w:before="120" w:line="276" w:lineRule="auto"/>
        <w:ind w:left="360" w:right="454"/>
        <w:rPr>
          <w:rFonts w:ascii="Century Gothic" w:hAnsi="Century Gothic" w:cs="Arial"/>
        </w:rPr>
      </w:pPr>
      <w:r w:rsidRPr="007C37DD">
        <w:rPr>
          <w:rFonts w:ascii="Century Gothic" w:hAnsi="Century Gothic" w:cs="Arial"/>
        </w:rPr>
        <w:t>Please</w:t>
      </w:r>
      <w:r w:rsidRPr="007C37DD">
        <w:rPr>
          <w:rFonts w:ascii="Century Gothic" w:hAnsi="Century Gothic" w:cs="Arial"/>
          <w:spacing w:val="-4"/>
        </w:rPr>
        <w:t xml:space="preserve"> </w:t>
      </w:r>
      <w:r w:rsidRPr="007C37DD">
        <w:rPr>
          <w:rFonts w:ascii="Century Gothic" w:hAnsi="Century Gothic" w:cs="Arial"/>
          <w:spacing w:val="-1"/>
        </w:rPr>
        <w:t>contact</w:t>
      </w:r>
      <w:r w:rsidRPr="007C37DD">
        <w:rPr>
          <w:rFonts w:ascii="Century Gothic" w:hAnsi="Century Gothic" w:cs="Arial"/>
          <w:spacing w:val="1"/>
        </w:rPr>
        <w:t xml:space="preserve"> me direct if </w:t>
      </w:r>
      <w:r w:rsidRPr="007C37DD">
        <w:rPr>
          <w:rFonts w:ascii="Century Gothic" w:hAnsi="Century Gothic" w:cs="Arial"/>
        </w:rPr>
        <w:t>you</w:t>
      </w:r>
      <w:r w:rsidRPr="007C37DD">
        <w:rPr>
          <w:rFonts w:ascii="Century Gothic" w:hAnsi="Century Gothic" w:cs="Arial"/>
          <w:spacing w:val="-1"/>
        </w:rPr>
        <w:t xml:space="preserve"> wish</w:t>
      </w:r>
      <w:r w:rsidRPr="007C37DD">
        <w:rPr>
          <w:rFonts w:ascii="Century Gothic" w:hAnsi="Century Gothic" w:cs="Arial"/>
          <w:spacing w:val="-3"/>
        </w:rPr>
        <w:t xml:space="preserve"> </w:t>
      </w:r>
      <w:r w:rsidRPr="007C37DD">
        <w:rPr>
          <w:rFonts w:ascii="Century Gothic" w:hAnsi="Century Gothic" w:cs="Arial"/>
        </w:rPr>
        <w:t>to</w:t>
      </w:r>
      <w:r w:rsidRPr="007C37DD">
        <w:rPr>
          <w:rFonts w:ascii="Century Gothic" w:hAnsi="Century Gothic" w:cs="Arial"/>
          <w:spacing w:val="-5"/>
        </w:rPr>
        <w:t xml:space="preserve"> </w:t>
      </w:r>
      <w:r w:rsidRPr="007C37DD">
        <w:rPr>
          <w:rFonts w:ascii="Century Gothic" w:hAnsi="Century Gothic" w:cs="Arial"/>
        </w:rPr>
        <w:t>have</w:t>
      </w:r>
      <w:r w:rsidRPr="007C37DD">
        <w:rPr>
          <w:rFonts w:ascii="Century Gothic" w:hAnsi="Century Gothic" w:cs="Arial"/>
          <w:spacing w:val="-1"/>
        </w:rPr>
        <w:t xml:space="preserve"> </w:t>
      </w:r>
      <w:r w:rsidRPr="007C37DD">
        <w:rPr>
          <w:rFonts w:ascii="Century Gothic" w:hAnsi="Century Gothic" w:cs="Arial"/>
          <w:spacing w:val="-2"/>
        </w:rPr>
        <w:t>an</w:t>
      </w:r>
      <w:r w:rsidRPr="007C37DD">
        <w:rPr>
          <w:rFonts w:ascii="Century Gothic" w:hAnsi="Century Gothic" w:cs="Arial"/>
          <w:spacing w:val="-1"/>
        </w:rPr>
        <w:t xml:space="preserve"> informal</w:t>
      </w:r>
      <w:r w:rsidRPr="007C37DD">
        <w:rPr>
          <w:rFonts w:ascii="Century Gothic" w:hAnsi="Century Gothic" w:cs="Arial"/>
          <w:spacing w:val="-2"/>
        </w:rPr>
        <w:t xml:space="preserve"> </w:t>
      </w:r>
      <w:r w:rsidRPr="007C37DD">
        <w:rPr>
          <w:rFonts w:ascii="Century Gothic" w:hAnsi="Century Gothic" w:cs="Arial"/>
          <w:spacing w:val="-1"/>
        </w:rPr>
        <w:t>discussion</w:t>
      </w:r>
      <w:r w:rsidRPr="007C37DD">
        <w:rPr>
          <w:rFonts w:ascii="Century Gothic" w:hAnsi="Century Gothic" w:cs="Arial"/>
          <w:spacing w:val="35"/>
        </w:rPr>
        <w:t xml:space="preserve"> </w:t>
      </w:r>
      <w:r w:rsidRPr="007C37DD">
        <w:rPr>
          <w:rFonts w:ascii="Century Gothic" w:hAnsi="Century Gothic" w:cs="Arial"/>
          <w:spacing w:val="-1"/>
        </w:rPr>
        <w:t>about</w:t>
      </w:r>
      <w:r w:rsidRPr="007C37DD">
        <w:rPr>
          <w:rFonts w:ascii="Century Gothic" w:hAnsi="Century Gothic" w:cs="Arial"/>
          <w:spacing w:val="-4"/>
        </w:rPr>
        <w:t xml:space="preserve"> </w:t>
      </w:r>
      <w:r w:rsidRPr="007C37DD">
        <w:rPr>
          <w:rFonts w:ascii="Century Gothic" w:hAnsi="Century Gothic" w:cs="Arial"/>
        </w:rPr>
        <w:t>the</w:t>
      </w:r>
      <w:r w:rsidRPr="007C37DD">
        <w:rPr>
          <w:rFonts w:ascii="Century Gothic" w:hAnsi="Century Gothic" w:cs="Arial"/>
          <w:spacing w:val="-4"/>
        </w:rPr>
        <w:t xml:space="preserve"> </w:t>
      </w:r>
      <w:r w:rsidRPr="007C37DD">
        <w:rPr>
          <w:rFonts w:ascii="Century Gothic" w:hAnsi="Century Gothic" w:cs="Arial"/>
        </w:rPr>
        <w:t>role</w:t>
      </w:r>
      <w:r w:rsidRPr="007C37DD">
        <w:rPr>
          <w:rFonts w:ascii="Century Gothic" w:hAnsi="Century Gothic" w:cs="Arial"/>
          <w:spacing w:val="-3"/>
        </w:rPr>
        <w:t xml:space="preserve"> </w:t>
      </w:r>
      <w:r w:rsidRPr="007C37DD">
        <w:rPr>
          <w:rFonts w:ascii="Century Gothic" w:hAnsi="Century Gothic" w:cs="Arial"/>
        </w:rPr>
        <w:t>or</w:t>
      </w:r>
      <w:r w:rsidRPr="007C37DD">
        <w:rPr>
          <w:rFonts w:ascii="Century Gothic" w:hAnsi="Century Gothic" w:cs="Arial"/>
          <w:spacing w:val="-4"/>
        </w:rPr>
        <w:t xml:space="preserve"> </w:t>
      </w:r>
      <w:r w:rsidRPr="007C37DD">
        <w:rPr>
          <w:rFonts w:ascii="Century Gothic" w:hAnsi="Century Gothic" w:cs="Arial"/>
        </w:rPr>
        <w:t>if</w:t>
      </w:r>
      <w:r w:rsidRPr="007C37DD">
        <w:rPr>
          <w:rFonts w:ascii="Century Gothic" w:hAnsi="Century Gothic" w:cs="Arial"/>
          <w:spacing w:val="-3"/>
        </w:rPr>
        <w:t xml:space="preserve"> </w:t>
      </w:r>
      <w:r w:rsidRPr="007C37DD">
        <w:rPr>
          <w:rFonts w:ascii="Century Gothic" w:hAnsi="Century Gothic" w:cs="Arial"/>
        </w:rPr>
        <w:t>you</w:t>
      </w:r>
      <w:r w:rsidRPr="007C37DD">
        <w:rPr>
          <w:rFonts w:ascii="Century Gothic" w:hAnsi="Century Gothic" w:cs="Arial"/>
          <w:spacing w:val="-4"/>
        </w:rPr>
        <w:t xml:space="preserve"> </w:t>
      </w:r>
      <w:r w:rsidRPr="007C37DD">
        <w:rPr>
          <w:rFonts w:ascii="Century Gothic" w:hAnsi="Century Gothic" w:cs="Arial"/>
          <w:spacing w:val="-1"/>
        </w:rPr>
        <w:t xml:space="preserve">have </w:t>
      </w:r>
      <w:r w:rsidRPr="007C37DD">
        <w:rPr>
          <w:rFonts w:ascii="Century Gothic" w:hAnsi="Century Gothic" w:cs="Arial"/>
        </w:rPr>
        <w:t>any</w:t>
      </w:r>
      <w:r w:rsidRPr="007C37DD">
        <w:rPr>
          <w:rFonts w:ascii="Century Gothic" w:hAnsi="Century Gothic" w:cs="Arial"/>
          <w:spacing w:val="-5"/>
        </w:rPr>
        <w:t xml:space="preserve"> </w:t>
      </w:r>
      <w:r w:rsidRPr="007C37DD">
        <w:rPr>
          <w:rFonts w:ascii="Century Gothic" w:hAnsi="Century Gothic" w:cs="Arial"/>
          <w:spacing w:val="-1"/>
        </w:rPr>
        <w:t>questions</w:t>
      </w:r>
      <w:r w:rsidRPr="007C37DD">
        <w:rPr>
          <w:rFonts w:ascii="Century Gothic" w:hAnsi="Century Gothic" w:cs="Arial"/>
          <w:spacing w:val="3"/>
        </w:rPr>
        <w:t xml:space="preserve"> </w:t>
      </w:r>
      <w:r w:rsidR="00EB28F1">
        <w:rPr>
          <w:rFonts w:ascii="Century Gothic" w:hAnsi="Century Gothic" w:cs="Arial"/>
          <w:spacing w:val="-1"/>
        </w:rPr>
        <w:t xml:space="preserve">on </w:t>
      </w:r>
      <w:hyperlink r:id="rId13" w:history="1">
        <w:r w:rsidR="00EB28F1" w:rsidRPr="007001FB">
          <w:rPr>
            <w:rStyle w:val="Hyperlink"/>
            <w:rFonts w:ascii="Century Gothic" w:hAnsi="Century Gothic" w:cs="Arial"/>
            <w:spacing w:val="-1"/>
          </w:rPr>
          <w:t>sue@foresthr.co.uk</w:t>
        </w:r>
      </w:hyperlink>
      <w:r w:rsidR="00EB28F1">
        <w:rPr>
          <w:rFonts w:ascii="Century Gothic" w:hAnsi="Century Gothic" w:cs="Arial"/>
          <w:spacing w:val="-1"/>
        </w:rPr>
        <w:t xml:space="preserve"> and</w:t>
      </w:r>
      <w:r w:rsidRPr="007C37DD">
        <w:rPr>
          <w:rFonts w:ascii="Century Gothic" w:hAnsi="Century Gothic" w:cs="Arial"/>
        </w:rPr>
        <w:t xml:space="preserve"> I will be delighted to </w:t>
      </w:r>
      <w:r w:rsidR="00EB28F1">
        <w:rPr>
          <w:rFonts w:ascii="Century Gothic" w:hAnsi="Century Gothic" w:cs="Arial"/>
        </w:rPr>
        <w:t>arrange a call with you</w:t>
      </w:r>
      <w:r w:rsidRPr="007C37DD">
        <w:rPr>
          <w:rFonts w:ascii="Century Gothic" w:hAnsi="Century Gothic" w:cs="Arial"/>
        </w:rPr>
        <w:t>.</w:t>
      </w:r>
    </w:p>
    <w:p w14:paraId="3D96C1DC" w14:textId="77777777" w:rsidR="00265EA7" w:rsidRPr="007C37DD" w:rsidRDefault="00265EA7" w:rsidP="00D62953">
      <w:pPr>
        <w:pStyle w:val="BodyText"/>
        <w:spacing w:before="120" w:line="276" w:lineRule="auto"/>
        <w:ind w:left="360"/>
        <w:rPr>
          <w:rFonts w:ascii="Century Gothic" w:hAnsi="Century Gothic" w:cs="Arial"/>
        </w:rPr>
      </w:pPr>
      <w:r w:rsidRPr="007C37DD">
        <w:rPr>
          <w:rFonts w:ascii="Century Gothic" w:hAnsi="Century Gothic" w:cs="Arial"/>
        </w:rPr>
        <w:t xml:space="preserve">We look forward to hearing from you and do hope that you decide to apply. </w:t>
      </w:r>
    </w:p>
    <w:p w14:paraId="5B97F521" w14:textId="1DD75766" w:rsidR="00265EA7" w:rsidRPr="007C37DD" w:rsidRDefault="006D6044" w:rsidP="00D62953">
      <w:pPr>
        <w:pStyle w:val="BodyText"/>
        <w:spacing w:before="240" w:line="276" w:lineRule="auto"/>
        <w:ind w:left="360"/>
        <w:rPr>
          <w:rFonts w:ascii="Century Gothic" w:hAnsi="Century Gothic" w:cs="Arial"/>
        </w:rPr>
      </w:pPr>
      <w:r w:rsidRPr="007C37DD">
        <w:rPr>
          <w:rFonts w:ascii="Century Gothic" w:hAnsi="Century Gothic" w:cs="Arial"/>
          <w:noProof/>
          <w:lang w:eastAsia="en-GB"/>
        </w:rPr>
        <w:drawing>
          <wp:anchor distT="0" distB="0" distL="114300" distR="114300" simplePos="0" relativeHeight="251751424" behindDoc="1" locked="0" layoutInCell="1" allowOverlap="1" wp14:anchorId="6E691E3B" wp14:editId="6A8A8619">
            <wp:simplePos x="0" y="0"/>
            <wp:positionH relativeFrom="column">
              <wp:posOffset>110490</wp:posOffset>
            </wp:positionH>
            <wp:positionV relativeFrom="paragraph">
              <wp:posOffset>300355</wp:posOffset>
            </wp:positionV>
            <wp:extent cx="1141095" cy="339725"/>
            <wp:effectExtent l="0" t="0" r="1905" b="3175"/>
            <wp:wrapTight wrapText="bothSides">
              <wp:wrapPolygon edited="0">
                <wp:start x="0" y="0"/>
                <wp:lineTo x="0" y="20994"/>
                <wp:lineTo x="21396" y="20994"/>
                <wp:lineTo x="21396" y="0"/>
                <wp:lineTo x="0" y="0"/>
              </wp:wrapPolygon>
            </wp:wrapTight>
            <wp:docPr id="24"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A7" w:rsidRPr="007C37DD">
        <w:rPr>
          <w:rFonts w:ascii="Century Gothic" w:hAnsi="Century Gothic" w:cs="Arial"/>
        </w:rPr>
        <w:t>Kind regards,</w:t>
      </w:r>
    </w:p>
    <w:p w14:paraId="6FA3D584" w14:textId="716A80AD" w:rsidR="00265EA7" w:rsidRPr="007C37DD" w:rsidRDefault="00265EA7" w:rsidP="00D62953">
      <w:pPr>
        <w:spacing w:before="120"/>
        <w:ind w:left="360"/>
        <w:rPr>
          <w:rFonts w:ascii="Century Gothic" w:eastAsia="Freestyle Script" w:hAnsi="Century Gothic" w:cs="Arial"/>
          <w:sz w:val="22"/>
          <w:szCs w:val="22"/>
        </w:rPr>
      </w:pPr>
      <w:r w:rsidRPr="007C37DD">
        <w:rPr>
          <w:rFonts w:ascii="Century Gothic" w:hAnsi="Century Gothic" w:cs="Arial"/>
          <w:sz w:val="22"/>
          <w:szCs w:val="22"/>
        </w:rPr>
        <w:t xml:space="preserve">                                                         </w:t>
      </w:r>
    </w:p>
    <w:p w14:paraId="7B4323AF" w14:textId="77777777" w:rsidR="00265EA7" w:rsidRPr="007C37DD" w:rsidRDefault="00265EA7" w:rsidP="00D62953">
      <w:pPr>
        <w:pStyle w:val="Heading3"/>
        <w:tabs>
          <w:tab w:val="left" w:pos="5181"/>
        </w:tabs>
        <w:ind w:left="360"/>
        <w:rPr>
          <w:rFonts w:ascii="Century Gothic" w:hAnsi="Century Gothic" w:cs="Arial"/>
          <w:sz w:val="22"/>
          <w:szCs w:val="22"/>
        </w:rPr>
      </w:pPr>
    </w:p>
    <w:p w14:paraId="3DBBF314" w14:textId="5984C0AE" w:rsidR="00265EA7" w:rsidRPr="007C37DD" w:rsidRDefault="00265EA7" w:rsidP="00EB28F1">
      <w:pPr>
        <w:pStyle w:val="BodyText"/>
        <w:spacing w:after="0"/>
        <w:ind w:left="360"/>
        <w:rPr>
          <w:rFonts w:ascii="Century Gothic" w:hAnsi="Century Gothic" w:cs="Arial"/>
        </w:rPr>
      </w:pPr>
      <w:r w:rsidRPr="007C37DD">
        <w:rPr>
          <w:rFonts w:ascii="Century Gothic" w:hAnsi="Century Gothic" w:cs="Arial"/>
        </w:rPr>
        <w:t>Sue Manning</w:t>
      </w:r>
      <w:r w:rsidR="00EB28F1">
        <w:rPr>
          <w:rFonts w:ascii="Century Gothic" w:hAnsi="Century Gothic" w:cs="Arial"/>
        </w:rPr>
        <w:t xml:space="preserve">, </w:t>
      </w:r>
      <w:r w:rsidRPr="007C37DD">
        <w:rPr>
          <w:rFonts w:ascii="Century Gothic" w:hAnsi="Century Gothic" w:cs="Arial"/>
        </w:rPr>
        <w:t>Director, Forest HR Ltd</w:t>
      </w:r>
    </w:p>
    <w:p w14:paraId="52C0F54E" w14:textId="50628EF8" w:rsidR="0072229A" w:rsidRDefault="0072229A" w:rsidP="00240B6A">
      <w:pPr>
        <w:rPr>
          <w:rFonts w:eastAsia="Times"/>
        </w:rPr>
      </w:pPr>
    </w:p>
    <w:p w14:paraId="7013AC83" w14:textId="3DCE176C" w:rsidR="00EB3DC6" w:rsidRDefault="00EB3DC6" w:rsidP="00240B6A">
      <w:pPr>
        <w:rPr>
          <w:rFonts w:eastAsia="Times"/>
        </w:rPr>
      </w:pPr>
    </w:p>
    <w:p w14:paraId="1355A0B3" w14:textId="77777777" w:rsidR="00D86903" w:rsidRDefault="00D86903" w:rsidP="007C37DD">
      <w:pPr>
        <w:rPr>
          <w:rFonts w:ascii="Trebuchet MS" w:eastAsia="Times" w:hAnsi="Trebuchet MS"/>
          <w:color w:val="595959" w:themeColor="text1" w:themeTint="A6"/>
          <w:sz w:val="28"/>
          <w:szCs w:val="28"/>
        </w:rPr>
      </w:pPr>
    </w:p>
    <w:p w14:paraId="2AD6AD26" w14:textId="77777777" w:rsidR="009C68AD" w:rsidRDefault="009C68AD" w:rsidP="00D86903">
      <w:pPr>
        <w:ind w:firstLine="540"/>
        <w:rPr>
          <w:rFonts w:ascii="Trebuchet MS" w:eastAsia="Times" w:hAnsi="Trebuchet MS"/>
          <w:color w:val="595959" w:themeColor="text1" w:themeTint="A6"/>
          <w:sz w:val="28"/>
          <w:szCs w:val="28"/>
        </w:rPr>
      </w:pPr>
    </w:p>
    <w:p w14:paraId="69019B1C" w14:textId="2343A6DF" w:rsidR="00EB3DC6" w:rsidRPr="007C37DD" w:rsidRDefault="00ED20E4" w:rsidP="007C37DD">
      <w:pPr>
        <w:tabs>
          <w:tab w:val="center" w:pos="4512"/>
        </w:tabs>
        <w:spacing w:before="240" w:after="160" w:line="259" w:lineRule="auto"/>
        <w:ind w:firstLine="357"/>
        <w:rPr>
          <w:rFonts w:ascii="Century Gothic" w:eastAsiaTheme="minorHAnsi" w:hAnsi="Century Gothic" w:cstheme="minorBidi"/>
          <w:b/>
          <w:bCs/>
          <w:sz w:val="28"/>
          <w:szCs w:val="28"/>
          <w:lang w:eastAsia="en-US"/>
        </w:rPr>
      </w:pPr>
      <w:r>
        <w:rPr>
          <w:rFonts w:ascii="Century Gothic" w:hAnsi="Century Gothic"/>
          <w:b/>
          <w:bCs/>
          <w:sz w:val="28"/>
          <w:szCs w:val="28"/>
        </w:rPr>
        <w:t>CONTENTS PAGE</w:t>
      </w:r>
    </w:p>
    <w:tbl>
      <w:tblPr>
        <w:tblpPr w:leftFromText="180" w:rightFromText="180" w:vertAnchor="text" w:horzAnchor="page" w:tblpX="1091" w:tblpY="195"/>
        <w:tblW w:w="9547" w:type="dxa"/>
        <w:tblBorders>
          <w:top w:val="double" w:sz="12" w:space="0" w:color="595959" w:themeColor="text1" w:themeTint="A6"/>
          <w:left w:val="double" w:sz="12" w:space="0" w:color="595959" w:themeColor="text1" w:themeTint="A6"/>
          <w:bottom w:val="double" w:sz="12" w:space="0" w:color="595959" w:themeColor="text1" w:themeTint="A6"/>
          <w:right w:val="double" w:sz="12" w:space="0" w:color="595959" w:themeColor="text1" w:themeTint="A6"/>
          <w:insideH w:val="double" w:sz="12" w:space="0" w:color="595959" w:themeColor="text1" w:themeTint="A6"/>
          <w:insideV w:val="double" w:sz="12" w:space="0" w:color="595959" w:themeColor="text1" w:themeTint="A6"/>
        </w:tblBorders>
        <w:tblLook w:val="01E0" w:firstRow="1" w:lastRow="1" w:firstColumn="1" w:lastColumn="1" w:noHBand="0" w:noVBand="0"/>
      </w:tblPr>
      <w:tblGrid>
        <w:gridCol w:w="8168"/>
        <w:gridCol w:w="1379"/>
      </w:tblGrid>
      <w:tr w:rsidR="00D86903" w:rsidRPr="009E3F00" w14:paraId="08BC66B9" w14:textId="77777777" w:rsidTr="009E3F00">
        <w:trPr>
          <w:trHeight w:val="829"/>
        </w:trPr>
        <w:tc>
          <w:tcPr>
            <w:tcW w:w="8168" w:type="dxa"/>
            <w:shd w:val="clear" w:color="auto" w:fill="D5D5D5"/>
            <w:vAlign w:val="center"/>
          </w:tcPr>
          <w:p w14:paraId="3D4A5F39" w14:textId="77777777" w:rsidR="00EB3DC6" w:rsidRPr="009E3F00" w:rsidRDefault="00EB3DC6" w:rsidP="00522CCA">
            <w:pPr>
              <w:tabs>
                <w:tab w:val="center" w:pos="4512"/>
              </w:tabs>
              <w:spacing w:before="240" w:after="160" w:line="259" w:lineRule="auto"/>
              <w:ind w:firstLine="357"/>
              <w:rPr>
                <w:rFonts w:ascii="Century Gothic" w:hAnsi="Century Gothic" w:cs="Arial"/>
                <w:b/>
                <w:color w:val="595959" w:themeColor="text1" w:themeTint="A6"/>
                <w:sz w:val="22"/>
                <w:szCs w:val="22"/>
              </w:rPr>
            </w:pPr>
            <w:r w:rsidRPr="009E3F00">
              <w:rPr>
                <w:rFonts w:ascii="Century Gothic" w:hAnsi="Century Gothic" w:cstheme="minorBidi"/>
                <w:b/>
                <w:bCs/>
                <w:sz w:val="22"/>
                <w:szCs w:val="22"/>
              </w:rPr>
              <w:t>Information about the opportunity</w:t>
            </w:r>
          </w:p>
        </w:tc>
        <w:tc>
          <w:tcPr>
            <w:tcW w:w="1379" w:type="dxa"/>
            <w:shd w:val="clear" w:color="auto" w:fill="D5D5D5"/>
            <w:vAlign w:val="center"/>
          </w:tcPr>
          <w:p w14:paraId="6933F149" w14:textId="77777777" w:rsidR="00EB3DC6" w:rsidRPr="009E3F00" w:rsidRDefault="00EB3DC6" w:rsidP="00522CCA">
            <w:pPr>
              <w:tabs>
                <w:tab w:val="center" w:pos="4512"/>
              </w:tabs>
              <w:spacing w:before="240" w:after="160" w:line="259" w:lineRule="auto"/>
              <w:ind w:firstLine="357"/>
              <w:rPr>
                <w:rFonts w:ascii="Century Gothic" w:hAnsi="Century Gothic" w:cs="Arial"/>
                <w:b/>
                <w:color w:val="595959" w:themeColor="text1" w:themeTint="A6"/>
                <w:sz w:val="22"/>
                <w:szCs w:val="22"/>
              </w:rPr>
            </w:pPr>
            <w:r w:rsidRPr="009E3F00">
              <w:rPr>
                <w:rFonts w:ascii="Century Gothic" w:hAnsi="Century Gothic" w:cstheme="minorBidi"/>
                <w:b/>
                <w:bCs/>
                <w:sz w:val="22"/>
                <w:szCs w:val="22"/>
              </w:rPr>
              <w:t>Page</w:t>
            </w:r>
          </w:p>
        </w:tc>
      </w:tr>
      <w:tr w:rsidR="00EB3DC6" w:rsidRPr="009E3F00" w14:paraId="1B0B09F7" w14:textId="77777777" w:rsidTr="00D62953">
        <w:tc>
          <w:tcPr>
            <w:tcW w:w="8168" w:type="dxa"/>
          </w:tcPr>
          <w:p w14:paraId="3EBD7B95" w14:textId="3B599F3B"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Welcome letter from the </w:t>
            </w:r>
            <w:r w:rsidR="009E3F00" w:rsidRPr="009E3F00">
              <w:rPr>
                <w:rFonts w:ascii="Century Gothic" w:hAnsi="Century Gothic" w:cs="Arial"/>
                <w:color w:val="000000"/>
                <w:sz w:val="22"/>
                <w:szCs w:val="22"/>
              </w:rPr>
              <w:t xml:space="preserve">Chair </w:t>
            </w:r>
            <w:r w:rsidRPr="009E3F00">
              <w:rPr>
                <w:rFonts w:ascii="Century Gothic" w:hAnsi="Century Gothic" w:cs="Arial"/>
                <w:color w:val="000000"/>
                <w:sz w:val="22"/>
                <w:szCs w:val="22"/>
              </w:rPr>
              <w:t xml:space="preserve"> </w:t>
            </w:r>
          </w:p>
        </w:tc>
        <w:tc>
          <w:tcPr>
            <w:tcW w:w="1379" w:type="dxa"/>
            <w:vAlign w:val="center"/>
          </w:tcPr>
          <w:p w14:paraId="063ADBB3" w14:textId="0D2DC80E" w:rsidR="00EB3DC6" w:rsidRPr="009E3F00" w:rsidRDefault="009E3F00"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sidRPr="009E3F00">
              <w:rPr>
                <w:rFonts w:ascii="Century Gothic" w:hAnsi="Century Gothic" w:cs="Arial"/>
                <w:sz w:val="22"/>
                <w:szCs w:val="22"/>
              </w:rPr>
              <w:t>4</w:t>
            </w:r>
          </w:p>
        </w:tc>
      </w:tr>
      <w:tr w:rsidR="00EB3DC6" w:rsidRPr="009E3F00" w14:paraId="4F9C2FE5" w14:textId="77777777" w:rsidTr="00D62953">
        <w:tc>
          <w:tcPr>
            <w:tcW w:w="8168" w:type="dxa"/>
          </w:tcPr>
          <w:p w14:paraId="118A1B74" w14:textId="04EB23AD"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About </w:t>
            </w:r>
            <w:r w:rsidR="00D36E5A" w:rsidRPr="009E3F00">
              <w:rPr>
                <w:rFonts w:ascii="Century Gothic" w:hAnsi="Century Gothic" w:cs="Arial"/>
                <w:sz w:val="22"/>
                <w:szCs w:val="22"/>
              </w:rPr>
              <w:t xml:space="preserve">Rockdale Housing Association </w:t>
            </w:r>
            <w:r w:rsidRPr="009E3F00">
              <w:rPr>
                <w:rFonts w:ascii="Century Gothic" w:hAnsi="Century Gothic" w:cs="Arial"/>
                <w:sz w:val="22"/>
                <w:szCs w:val="22"/>
              </w:rPr>
              <w:t xml:space="preserve">  </w:t>
            </w:r>
          </w:p>
        </w:tc>
        <w:tc>
          <w:tcPr>
            <w:tcW w:w="1379" w:type="dxa"/>
            <w:vAlign w:val="center"/>
          </w:tcPr>
          <w:p w14:paraId="7A4BF8FE" w14:textId="01A37020" w:rsidR="00EB3DC6" w:rsidRPr="009E3F00" w:rsidRDefault="009E3F00"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sidRPr="009E3F00">
              <w:rPr>
                <w:rFonts w:ascii="Century Gothic" w:hAnsi="Century Gothic" w:cs="Arial"/>
                <w:sz w:val="22"/>
                <w:szCs w:val="22"/>
              </w:rPr>
              <w:t>5</w:t>
            </w:r>
          </w:p>
        </w:tc>
      </w:tr>
      <w:tr w:rsidR="00EB3DC6" w:rsidRPr="009E3F00" w14:paraId="1B772DD7" w14:textId="77777777" w:rsidTr="00D62953">
        <w:tc>
          <w:tcPr>
            <w:tcW w:w="8168" w:type="dxa"/>
          </w:tcPr>
          <w:p w14:paraId="35E63557"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Job description   </w:t>
            </w:r>
          </w:p>
        </w:tc>
        <w:tc>
          <w:tcPr>
            <w:tcW w:w="1379" w:type="dxa"/>
            <w:vAlign w:val="center"/>
          </w:tcPr>
          <w:p w14:paraId="5B991994" w14:textId="09154A4C" w:rsidR="00EB3DC6" w:rsidRPr="009E3F00" w:rsidRDefault="004F610C"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7</w:t>
            </w:r>
          </w:p>
        </w:tc>
      </w:tr>
      <w:tr w:rsidR="00EB3DC6" w:rsidRPr="009E3F00" w14:paraId="3C2AF144" w14:textId="77777777" w:rsidTr="00D62953">
        <w:tc>
          <w:tcPr>
            <w:tcW w:w="8168" w:type="dxa"/>
          </w:tcPr>
          <w:p w14:paraId="46265A3C" w14:textId="39B5790E" w:rsidR="00EB3DC6" w:rsidRPr="009E3F00" w:rsidRDefault="009E3F00" w:rsidP="00D62953">
            <w:pPr>
              <w:tabs>
                <w:tab w:val="left" w:pos="1276"/>
              </w:tabs>
              <w:overflowPunct w:val="0"/>
              <w:autoSpaceDE w:val="0"/>
              <w:autoSpaceDN w:val="0"/>
              <w:adjustRightInd w:val="0"/>
              <w:spacing w:before="240" w:after="240" w:line="276" w:lineRule="auto"/>
              <w:ind w:left="407"/>
              <w:textAlignment w:val="baseline"/>
              <w:rPr>
                <w:rFonts w:ascii="Century Gothic" w:hAnsi="Century Gothic" w:cs="Arial"/>
                <w:sz w:val="22"/>
                <w:szCs w:val="22"/>
              </w:rPr>
            </w:pPr>
            <w:r w:rsidRPr="009E3F00">
              <w:rPr>
                <w:rFonts w:ascii="Century Gothic" w:hAnsi="Century Gothic" w:cs="Arial"/>
                <w:sz w:val="22"/>
                <w:szCs w:val="22"/>
              </w:rPr>
              <w:t xml:space="preserve">Person specification </w:t>
            </w:r>
            <w:r w:rsidR="00EB3DC6" w:rsidRPr="009E3F00">
              <w:rPr>
                <w:rFonts w:ascii="Century Gothic" w:hAnsi="Century Gothic" w:cs="Arial"/>
                <w:sz w:val="22"/>
                <w:szCs w:val="22"/>
              </w:rPr>
              <w:t xml:space="preserve"> </w:t>
            </w:r>
          </w:p>
        </w:tc>
        <w:tc>
          <w:tcPr>
            <w:tcW w:w="1379" w:type="dxa"/>
            <w:vAlign w:val="center"/>
          </w:tcPr>
          <w:p w14:paraId="4860946D" w14:textId="2BE6533C" w:rsidR="00EB3DC6" w:rsidRPr="009E3F00" w:rsidRDefault="004F610C"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9</w:t>
            </w:r>
          </w:p>
        </w:tc>
      </w:tr>
      <w:tr w:rsidR="00EB3DC6" w:rsidRPr="009E3F00" w14:paraId="16DE66E9" w14:textId="77777777" w:rsidTr="00D62953">
        <w:trPr>
          <w:trHeight w:val="270"/>
        </w:trPr>
        <w:tc>
          <w:tcPr>
            <w:tcW w:w="8168" w:type="dxa"/>
          </w:tcPr>
          <w:p w14:paraId="5676851C"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Main terms and conditions</w:t>
            </w:r>
          </w:p>
        </w:tc>
        <w:tc>
          <w:tcPr>
            <w:tcW w:w="1379" w:type="dxa"/>
            <w:vAlign w:val="center"/>
          </w:tcPr>
          <w:p w14:paraId="1BDD60FC" w14:textId="238C8382" w:rsidR="00EB3DC6" w:rsidRPr="009E3F00" w:rsidRDefault="00EB28F1"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10</w:t>
            </w:r>
          </w:p>
        </w:tc>
      </w:tr>
      <w:tr w:rsidR="00EB3DC6" w:rsidRPr="009E3F00" w14:paraId="39A609C8" w14:textId="77777777" w:rsidTr="00D62953">
        <w:tc>
          <w:tcPr>
            <w:tcW w:w="8168" w:type="dxa"/>
          </w:tcPr>
          <w:p w14:paraId="6D1EB76F"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Key dates for the recruitment process</w:t>
            </w:r>
          </w:p>
        </w:tc>
        <w:tc>
          <w:tcPr>
            <w:tcW w:w="1379" w:type="dxa"/>
            <w:vAlign w:val="center"/>
          </w:tcPr>
          <w:p w14:paraId="4E6FFF68" w14:textId="2F35FB64" w:rsidR="00EB3DC6" w:rsidRPr="009E3F00" w:rsidRDefault="00EB28F1"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11</w:t>
            </w:r>
          </w:p>
        </w:tc>
      </w:tr>
      <w:tr w:rsidR="002F6325" w:rsidRPr="009E3F00" w14:paraId="7CD7D8C7" w14:textId="77777777" w:rsidTr="004E2A11">
        <w:tc>
          <w:tcPr>
            <w:tcW w:w="9547" w:type="dxa"/>
            <w:gridSpan w:val="2"/>
            <w:tcBorders>
              <w:bottom w:val="double" w:sz="12" w:space="0" w:color="595959" w:themeColor="text1" w:themeTint="A6"/>
            </w:tcBorders>
          </w:tcPr>
          <w:p w14:paraId="6024BF9D" w14:textId="22984406" w:rsidR="002F6325" w:rsidRPr="009E3F00" w:rsidRDefault="002F6325" w:rsidP="002F6325">
            <w:pPr>
              <w:tabs>
                <w:tab w:val="left" w:pos="1276"/>
              </w:tabs>
              <w:overflowPunct w:val="0"/>
              <w:autoSpaceDE w:val="0"/>
              <w:autoSpaceDN w:val="0"/>
              <w:adjustRightInd w:val="0"/>
              <w:spacing w:before="240" w:after="240" w:line="276" w:lineRule="auto"/>
              <w:ind w:left="407" w:firstLine="18"/>
              <w:textAlignment w:val="baseline"/>
              <w:rPr>
                <w:rFonts w:ascii="Century Gothic" w:hAnsi="Century Gothic" w:cs="Arial"/>
                <w:sz w:val="22"/>
                <w:szCs w:val="22"/>
              </w:rPr>
            </w:pPr>
            <w:r w:rsidRPr="009E3F00">
              <w:rPr>
                <w:rFonts w:ascii="Century Gothic" w:hAnsi="Century Gothic" w:cs="Arial"/>
                <w:sz w:val="22"/>
                <w:szCs w:val="22"/>
              </w:rPr>
              <w:t>A full copy of this job information pack and the Equality and Diversity Monitoring form can be download from www.rockdale.org.uk/vacancies/</w:t>
            </w:r>
          </w:p>
        </w:tc>
      </w:tr>
      <w:tr w:rsidR="008C1C15" w:rsidRPr="009E3F00" w14:paraId="59B71F51" w14:textId="77777777" w:rsidTr="009E3F00">
        <w:trPr>
          <w:trHeight w:val="815"/>
        </w:trPr>
        <w:tc>
          <w:tcPr>
            <w:tcW w:w="9547" w:type="dxa"/>
            <w:gridSpan w:val="2"/>
            <w:shd w:val="clear" w:color="auto" w:fill="D5D5D5"/>
          </w:tcPr>
          <w:p w14:paraId="7FA435F6" w14:textId="6B5A2310" w:rsidR="008C1C15" w:rsidRPr="009E3F00" w:rsidRDefault="008C1C15" w:rsidP="008C1C15">
            <w:pPr>
              <w:tabs>
                <w:tab w:val="center" w:pos="4512"/>
              </w:tabs>
              <w:spacing w:before="240" w:after="160" w:line="259" w:lineRule="auto"/>
              <w:ind w:firstLine="357"/>
              <w:rPr>
                <w:rFonts w:ascii="Century Gothic" w:hAnsi="Century Gothic" w:cs="Arial"/>
                <w:b/>
                <w:bCs/>
                <w:sz w:val="22"/>
                <w:szCs w:val="22"/>
              </w:rPr>
            </w:pPr>
            <w:r>
              <w:rPr>
                <w:rFonts w:ascii="Century Gothic" w:hAnsi="Century Gothic" w:cstheme="minorBidi"/>
                <w:b/>
                <w:bCs/>
                <w:sz w:val="22"/>
                <w:szCs w:val="22"/>
              </w:rPr>
              <w:t xml:space="preserve">Please also see the Rockdale website for further information: </w:t>
            </w:r>
            <w:hyperlink r:id="rId15" w:history="1">
              <w:r w:rsidRPr="007001FB">
                <w:rPr>
                  <w:rStyle w:val="Hyperlink"/>
                  <w:rFonts w:ascii="Century Gothic" w:hAnsi="Century Gothic" w:cstheme="minorBidi"/>
                  <w:b/>
                  <w:bCs/>
                  <w:sz w:val="22"/>
                  <w:szCs w:val="22"/>
                </w:rPr>
                <w:t>www.rockdale.org.uk</w:t>
              </w:r>
            </w:hyperlink>
          </w:p>
        </w:tc>
      </w:tr>
    </w:tbl>
    <w:p w14:paraId="60C9546B" w14:textId="0B1F776C" w:rsidR="00265EA7" w:rsidRDefault="00265EA7">
      <w:pPr>
        <w:rPr>
          <w:b/>
          <w:color w:val="003300"/>
        </w:rPr>
      </w:pPr>
      <w:r>
        <w:rPr>
          <w:rFonts w:asciiTheme="minorHAnsi" w:hAnsiTheme="minorHAnsi"/>
          <w:color w:val="003300"/>
          <w:sz w:val="22"/>
          <w:szCs w:val="22"/>
        </w:rPr>
        <w:br w:type="page"/>
      </w:r>
    </w:p>
    <w:p w14:paraId="51352248" w14:textId="77777777" w:rsidR="007B595D" w:rsidRDefault="007B595D" w:rsidP="00D77AB1">
      <w:pPr>
        <w:pStyle w:val="Heading1"/>
        <w:rPr>
          <w:rFonts w:asciiTheme="minorHAnsi" w:hAnsiTheme="minorHAnsi"/>
          <w:color w:val="003300"/>
          <w:sz w:val="22"/>
          <w:szCs w:val="22"/>
          <w:u w:val="none"/>
        </w:rPr>
      </w:pPr>
    </w:p>
    <w:p w14:paraId="4552F32E" w14:textId="77777777" w:rsidR="00667F81" w:rsidRDefault="00667F81" w:rsidP="00D77AB1">
      <w:pPr>
        <w:pStyle w:val="Heading1"/>
        <w:rPr>
          <w:rFonts w:asciiTheme="minorHAnsi" w:hAnsiTheme="minorHAnsi"/>
          <w:color w:val="003300"/>
          <w:sz w:val="28"/>
          <w:szCs w:val="28"/>
          <w:u w:val="none"/>
        </w:rPr>
      </w:pPr>
    </w:p>
    <w:p w14:paraId="40C1C746" w14:textId="77777777" w:rsidR="00D62953" w:rsidRDefault="00D62953" w:rsidP="00D62953">
      <w:pPr>
        <w:spacing w:before="120" w:line="276" w:lineRule="auto"/>
        <w:ind w:right="-29"/>
        <w:rPr>
          <w:rFonts w:ascii="Arial" w:hAnsi="Arial" w:cs="Arial"/>
        </w:rPr>
      </w:pPr>
    </w:p>
    <w:p w14:paraId="1AF2B601" w14:textId="02547D3E" w:rsidR="00D62953" w:rsidRPr="007C37DD" w:rsidRDefault="00ED20E4" w:rsidP="007C37DD">
      <w:pPr>
        <w:tabs>
          <w:tab w:val="center" w:pos="4512"/>
        </w:tabs>
        <w:spacing w:before="240" w:after="160" w:line="259" w:lineRule="auto"/>
        <w:ind w:firstLine="357"/>
        <w:rPr>
          <w:rFonts w:ascii="Century Gothic" w:eastAsiaTheme="minorHAnsi" w:hAnsi="Century Gothic" w:cstheme="minorBidi"/>
          <w:b/>
          <w:bCs/>
          <w:sz w:val="28"/>
          <w:szCs w:val="28"/>
          <w:lang w:eastAsia="en-US"/>
        </w:rPr>
      </w:pPr>
      <w:r>
        <w:rPr>
          <w:rFonts w:ascii="Century Gothic" w:hAnsi="Century Gothic"/>
          <w:b/>
          <w:bCs/>
          <w:sz w:val="28"/>
          <w:szCs w:val="28"/>
        </w:rPr>
        <w:t xml:space="preserve">WELCOME LETTER FROM THE CHAIR </w:t>
      </w:r>
    </w:p>
    <w:p w14:paraId="71373F26" w14:textId="77777777" w:rsidR="009D06C9" w:rsidRDefault="009D06C9" w:rsidP="009D06C9">
      <w:pPr>
        <w:widowControl w:val="0"/>
        <w:autoSpaceDE w:val="0"/>
        <w:autoSpaceDN w:val="0"/>
        <w:adjustRightInd w:val="0"/>
        <w:ind w:left="360"/>
        <w:rPr>
          <w:rFonts w:ascii="Century Gothic" w:hAnsi="Century Gothic" w:cstheme="minorBidi"/>
          <w:sz w:val="22"/>
          <w:szCs w:val="22"/>
        </w:rPr>
      </w:pPr>
    </w:p>
    <w:p w14:paraId="6CCE2D7C" w14:textId="056C18ED" w:rsidR="008C1C15" w:rsidRPr="006D6044" w:rsidRDefault="008C1C15" w:rsidP="008C1C15">
      <w:pPr>
        <w:pStyle w:val="BodyText"/>
        <w:spacing w:before="240" w:line="276" w:lineRule="auto"/>
        <w:ind w:left="360" w:right="425"/>
        <w:rPr>
          <w:rFonts w:ascii="Century Gothic" w:hAnsi="Century Gothic" w:cs="Arial"/>
        </w:rPr>
      </w:pPr>
      <w:r w:rsidRPr="006D6044">
        <w:rPr>
          <w:rFonts w:ascii="Century Gothic" w:hAnsi="Century Gothic" w:cs="Arial"/>
        </w:rPr>
        <w:t xml:space="preserve">Thank you for your interest in the post of </w:t>
      </w:r>
      <w:r>
        <w:rPr>
          <w:rFonts w:ascii="Century Gothic" w:hAnsi="Century Gothic" w:cs="Arial"/>
        </w:rPr>
        <w:t>Home Manager</w:t>
      </w:r>
      <w:r w:rsidRPr="006D6044">
        <w:rPr>
          <w:rFonts w:ascii="Century Gothic" w:hAnsi="Century Gothic" w:cs="Arial"/>
        </w:rPr>
        <w:t xml:space="preserve">. </w:t>
      </w:r>
    </w:p>
    <w:p w14:paraId="09D160DF" w14:textId="77777777" w:rsidR="008F5CF2" w:rsidRDefault="008F5CF2" w:rsidP="008F5CF2">
      <w:pPr>
        <w:pStyle w:val="BodyText"/>
        <w:spacing w:before="240" w:line="276" w:lineRule="auto"/>
        <w:ind w:left="360" w:right="425"/>
        <w:rPr>
          <w:rFonts w:ascii="Century Gothic" w:hAnsi="Century Gothic" w:cs="Arial"/>
        </w:rPr>
      </w:pPr>
      <w:r w:rsidRPr="006D6044">
        <w:rPr>
          <w:rFonts w:ascii="Century Gothic" w:hAnsi="Century Gothic" w:cs="Arial"/>
        </w:rPr>
        <w:t xml:space="preserve">Rockdale is a fantastic organisation to be part of. Our ethos is one of working together as residents, </w:t>
      </w:r>
      <w:proofErr w:type="gramStart"/>
      <w:r w:rsidRPr="006D6044">
        <w:rPr>
          <w:rFonts w:ascii="Century Gothic" w:hAnsi="Century Gothic" w:cs="Arial"/>
        </w:rPr>
        <w:t>staff</w:t>
      </w:r>
      <w:proofErr w:type="gramEnd"/>
      <w:r w:rsidRPr="006D6044">
        <w:rPr>
          <w:rFonts w:ascii="Century Gothic" w:hAnsi="Century Gothic" w:cs="Arial"/>
        </w:rPr>
        <w:t xml:space="preserve"> and board to deliver excellent </w:t>
      </w:r>
      <w:r>
        <w:rPr>
          <w:rFonts w:ascii="Century Gothic" w:hAnsi="Century Gothic" w:cs="Arial"/>
        </w:rPr>
        <w:t xml:space="preserve">supported living and residential care home </w:t>
      </w:r>
      <w:r w:rsidRPr="006D6044">
        <w:rPr>
          <w:rFonts w:ascii="Century Gothic" w:hAnsi="Century Gothic" w:cs="Arial"/>
        </w:rPr>
        <w:t xml:space="preserve">services. </w:t>
      </w:r>
    </w:p>
    <w:p w14:paraId="58F3D69B" w14:textId="453B37B9" w:rsidR="008C1C15" w:rsidRPr="006D6044" w:rsidRDefault="008C1C15" w:rsidP="008C1C15">
      <w:pPr>
        <w:pStyle w:val="BodyText"/>
        <w:spacing w:before="240" w:line="276" w:lineRule="auto"/>
        <w:ind w:left="360" w:right="425"/>
        <w:rPr>
          <w:rFonts w:ascii="Century Gothic" w:hAnsi="Century Gothic" w:cs="Arial"/>
        </w:rPr>
      </w:pPr>
      <w:r w:rsidRPr="006D6044">
        <w:rPr>
          <w:rFonts w:ascii="Century Gothic" w:hAnsi="Century Gothic" w:cs="Arial"/>
        </w:rPr>
        <w:t xml:space="preserve">We have a strong track record and reputation for </w:t>
      </w:r>
      <w:r>
        <w:rPr>
          <w:rFonts w:ascii="Century Gothic" w:hAnsi="Century Gothic" w:cs="Arial"/>
        </w:rPr>
        <w:t xml:space="preserve">delivering high </w:t>
      </w:r>
      <w:r w:rsidRPr="006D6044">
        <w:rPr>
          <w:rFonts w:ascii="Century Gothic" w:hAnsi="Century Gothic" w:cs="Arial"/>
        </w:rPr>
        <w:t xml:space="preserve">quality services, with </w:t>
      </w:r>
      <w:r>
        <w:rPr>
          <w:rFonts w:ascii="Century Gothic" w:hAnsi="Century Gothic" w:cs="Arial"/>
        </w:rPr>
        <w:t xml:space="preserve">a </w:t>
      </w:r>
      <w:r w:rsidRPr="006D6044">
        <w:rPr>
          <w:rFonts w:ascii="Century Gothic" w:hAnsi="Century Gothic" w:cs="Arial"/>
        </w:rPr>
        <w:t xml:space="preserve">staff </w:t>
      </w:r>
      <w:r>
        <w:rPr>
          <w:rFonts w:ascii="Century Gothic" w:hAnsi="Century Gothic" w:cs="Arial"/>
        </w:rPr>
        <w:t xml:space="preserve">team </w:t>
      </w:r>
      <w:r w:rsidRPr="006D6044">
        <w:rPr>
          <w:rFonts w:ascii="Century Gothic" w:hAnsi="Century Gothic" w:cs="Arial"/>
        </w:rPr>
        <w:t>who are proud to work here.</w:t>
      </w:r>
      <w:r>
        <w:rPr>
          <w:rFonts w:ascii="Century Gothic" w:hAnsi="Century Gothic" w:cs="Arial"/>
        </w:rPr>
        <w:t xml:space="preserve"> Our team mobilised quickly during the </w:t>
      </w:r>
      <w:r w:rsidR="004F610C">
        <w:rPr>
          <w:rFonts w:ascii="Century Gothic" w:hAnsi="Century Gothic" w:cs="Arial"/>
        </w:rPr>
        <w:t>pandemic,</w:t>
      </w:r>
      <w:r>
        <w:rPr>
          <w:rFonts w:ascii="Century Gothic" w:hAnsi="Century Gothic" w:cs="Arial"/>
        </w:rPr>
        <w:t xml:space="preserve"> and we kept all essential services running smoothly throughout.  </w:t>
      </w:r>
    </w:p>
    <w:p w14:paraId="1D7CE003" w14:textId="77777777" w:rsidR="008C1C15" w:rsidRPr="006D6044" w:rsidRDefault="008C1C15" w:rsidP="008C1C15">
      <w:pPr>
        <w:pStyle w:val="BodyText"/>
        <w:spacing w:before="240" w:line="276" w:lineRule="auto"/>
        <w:ind w:left="360" w:right="425"/>
        <w:rPr>
          <w:rFonts w:ascii="Century Gothic" w:hAnsi="Century Gothic" w:cs="Arial"/>
        </w:rPr>
      </w:pPr>
      <w:r w:rsidRPr="006D6044">
        <w:rPr>
          <w:rFonts w:ascii="Century Gothic" w:hAnsi="Century Gothic" w:cs="Arial"/>
        </w:rPr>
        <w:t xml:space="preserve">We look forward to meeting people who believe they can successfully take on </w:t>
      </w:r>
      <w:r>
        <w:rPr>
          <w:rFonts w:ascii="Century Gothic" w:hAnsi="Century Gothic" w:cs="Arial"/>
        </w:rPr>
        <w:t>this</w:t>
      </w:r>
      <w:r w:rsidRPr="006D6044">
        <w:rPr>
          <w:rFonts w:ascii="Century Gothic" w:hAnsi="Century Gothic" w:cs="Arial"/>
        </w:rPr>
        <w:t xml:space="preserve"> </w:t>
      </w:r>
      <w:r>
        <w:rPr>
          <w:rFonts w:ascii="Century Gothic" w:hAnsi="Century Gothic" w:cs="Arial"/>
        </w:rPr>
        <w:t xml:space="preserve">important </w:t>
      </w:r>
      <w:r w:rsidRPr="006D6044">
        <w:rPr>
          <w:rFonts w:ascii="Century Gothic" w:hAnsi="Century Gothic" w:cs="Arial"/>
        </w:rPr>
        <w:t>leadership role.</w:t>
      </w:r>
    </w:p>
    <w:p w14:paraId="5AAA958D" w14:textId="77777777" w:rsidR="008C1C15" w:rsidRPr="006D6044" w:rsidRDefault="008C1C15" w:rsidP="008C1C15">
      <w:pPr>
        <w:pStyle w:val="BodyText"/>
        <w:spacing w:before="240" w:line="276" w:lineRule="auto"/>
        <w:ind w:left="360" w:right="425"/>
        <w:rPr>
          <w:rFonts w:ascii="Century Gothic" w:hAnsi="Century Gothic" w:cs="Arial"/>
        </w:rPr>
      </w:pPr>
      <w:r w:rsidRPr="006D6044">
        <w:rPr>
          <w:rFonts w:ascii="Century Gothic" w:hAnsi="Century Gothic" w:cs="Arial"/>
        </w:rPr>
        <w:t xml:space="preserve">The application process is described in detail in this pack. If you have any questions, our adviser Sue Manning, </w:t>
      </w:r>
      <w:r>
        <w:rPr>
          <w:rFonts w:ascii="Century Gothic" w:hAnsi="Century Gothic" w:cs="Arial"/>
        </w:rPr>
        <w:t xml:space="preserve">Forest HR, </w:t>
      </w:r>
      <w:r w:rsidRPr="006D6044">
        <w:rPr>
          <w:rFonts w:ascii="Century Gothic" w:hAnsi="Century Gothic" w:cs="Arial"/>
        </w:rPr>
        <w:t xml:space="preserve">is ready to help. </w:t>
      </w:r>
    </w:p>
    <w:p w14:paraId="5D38207B" w14:textId="77777777" w:rsidR="008C1C15" w:rsidRPr="006D6044" w:rsidRDefault="008C1C15" w:rsidP="008C1C15">
      <w:pPr>
        <w:widowControl w:val="0"/>
        <w:autoSpaceDE w:val="0"/>
        <w:autoSpaceDN w:val="0"/>
        <w:adjustRightInd w:val="0"/>
        <w:ind w:left="360"/>
        <w:rPr>
          <w:rFonts w:ascii="Century Gothic" w:hAnsi="Century Gothic" w:cstheme="minorBidi"/>
          <w:sz w:val="22"/>
          <w:szCs w:val="22"/>
        </w:rPr>
      </w:pPr>
    </w:p>
    <w:p w14:paraId="4D42FBDB" w14:textId="77777777" w:rsidR="008C1C15" w:rsidRPr="006D6044" w:rsidRDefault="008C1C15" w:rsidP="008C1C15">
      <w:pPr>
        <w:widowControl w:val="0"/>
        <w:autoSpaceDE w:val="0"/>
        <w:autoSpaceDN w:val="0"/>
        <w:adjustRightInd w:val="0"/>
        <w:ind w:left="360"/>
        <w:rPr>
          <w:rFonts w:ascii="Century Gothic" w:hAnsi="Century Gothic" w:cstheme="minorBidi"/>
          <w:sz w:val="22"/>
          <w:szCs w:val="22"/>
        </w:rPr>
      </w:pPr>
      <w:r w:rsidRPr="006D6044">
        <w:rPr>
          <w:rFonts w:ascii="Century Gothic" w:hAnsi="Century Gothic" w:cstheme="minorBidi"/>
          <w:sz w:val="22"/>
          <w:szCs w:val="22"/>
        </w:rPr>
        <w:t xml:space="preserve">Ian </w:t>
      </w:r>
      <w:proofErr w:type="spellStart"/>
      <w:r w:rsidRPr="006D6044">
        <w:rPr>
          <w:rFonts w:ascii="Century Gothic" w:hAnsi="Century Gothic" w:cstheme="minorBidi"/>
          <w:sz w:val="22"/>
          <w:szCs w:val="22"/>
        </w:rPr>
        <w:t>Grattidge</w:t>
      </w:r>
      <w:proofErr w:type="spellEnd"/>
    </w:p>
    <w:p w14:paraId="1DC4CCFD" w14:textId="77777777" w:rsidR="008C1C15" w:rsidRPr="006D6044" w:rsidRDefault="008C1C15" w:rsidP="008C1C15">
      <w:pPr>
        <w:widowControl w:val="0"/>
        <w:autoSpaceDE w:val="0"/>
        <w:autoSpaceDN w:val="0"/>
        <w:adjustRightInd w:val="0"/>
        <w:ind w:left="360"/>
        <w:rPr>
          <w:rFonts w:ascii="Century Gothic" w:hAnsi="Century Gothic" w:cstheme="minorBidi"/>
          <w:sz w:val="22"/>
          <w:szCs w:val="22"/>
        </w:rPr>
      </w:pPr>
      <w:r w:rsidRPr="006D6044">
        <w:rPr>
          <w:rFonts w:ascii="Century Gothic" w:hAnsi="Century Gothic" w:cstheme="minorBidi"/>
          <w:sz w:val="22"/>
          <w:szCs w:val="22"/>
        </w:rPr>
        <w:t xml:space="preserve">Chair of the Board of Management </w:t>
      </w:r>
    </w:p>
    <w:p w14:paraId="21F8C3E1" w14:textId="77777777" w:rsidR="008C1C15" w:rsidRPr="006D6044" w:rsidRDefault="008C1C15" w:rsidP="008C1C15">
      <w:pPr>
        <w:widowControl w:val="0"/>
        <w:autoSpaceDE w:val="0"/>
        <w:autoSpaceDN w:val="0"/>
        <w:adjustRightInd w:val="0"/>
        <w:ind w:left="360"/>
        <w:rPr>
          <w:rFonts w:ascii="Century Gothic" w:eastAsiaTheme="minorHAnsi" w:hAnsi="Century Gothic" w:cstheme="minorBidi"/>
          <w:sz w:val="22"/>
          <w:szCs w:val="22"/>
          <w:lang w:eastAsia="en-US"/>
        </w:rPr>
      </w:pPr>
      <w:r w:rsidRPr="006D6044">
        <w:rPr>
          <w:rFonts w:ascii="Century Gothic" w:hAnsi="Century Gothic" w:cstheme="minorBidi"/>
          <w:sz w:val="22"/>
          <w:szCs w:val="22"/>
        </w:rPr>
        <w:t>Rockdale Housing Association</w:t>
      </w:r>
    </w:p>
    <w:p w14:paraId="572F4DB9" w14:textId="77777777" w:rsidR="00667F81" w:rsidRDefault="00667F81" w:rsidP="00D77AB1">
      <w:pPr>
        <w:pStyle w:val="Heading1"/>
        <w:rPr>
          <w:rFonts w:asciiTheme="minorHAnsi" w:hAnsiTheme="minorHAnsi"/>
          <w:color w:val="003300"/>
          <w:sz w:val="28"/>
          <w:szCs w:val="28"/>
          <w:u w:val="none"/>
        </w:rPr>
      </w:pPr>
    </w:p>
    <w:p w14:paraId="4E67CED1" w14:textId="77777777" w:rsidR="00667F81" w:rsidRDefault="00667F81" w:rsidP="0072229A">
      <w:pPr>
        <w:pStyle w:val="Heading1"/>
        <w:rPr>
          <w:rFonts w:asciiTheme="minorHAnsi" w:hAnsiTheme="minorHAnsi"/>
          <w:color w:val="003300"/>
          <w:szCs w:val="24"/>
          <w:u w:val="none"/>
        </w:rPr>
      </w:pPr>
    </w:p>
    <w:p w14:paraId="6D230E64" w14:textId="77777777" w:rsidR="00667F81" w:rsidRDefault="00667F81" w:rsidP="0072229A">
      <w:pPr>
        <w:pStyle w:val="Heading1"/>
        <w:rPr>
          <w:rFonts w:asciiTheme="minorHAnsi" w:hAnsiTheme="minorHAnsi"/>
          <w:color w:val="003300"/>
          <w:szCs w:val="24"/>
          <w:u w:val="none"/>
        </w:rPr>
      </w:pPr>
    </w:p>
    <w:p w14:paraId="01D8CC8D" w14:textId="77777777" w:rsidR="00047FC9" w:rsidRDefault="00047FC9" w:rsidP="00047FC9">
      <w:pPr>
        <w:spacing w:after="120"/>
      </w:pPr>
    </w:p>
    <w:p w14:paraId="752BF843" w14:textId="77777777" w:rsidR="0072229A" w:rsidRPr="008B41FA" w:rsidRDefault="0072229A" w:rsidP="0072229A"/>
    <w:p w14:paraId="32E027A4" w14:textId="77777777" w:rsidR="00906B3A" w:rsidRPr="008B41FA" w:rsidRDefault="00906B3A">
      <w:r w:rsidRPr="008B41FA">
        <w:br w:type="page"/>
      </w:r>
    </w:p>
    <w:p w14:paraId="53A18F08" w14:textId="77777777" w:rsidR="00557CBF" w:rsidRDefault="00557CBF" w:rsidP="00557CBF">
      <w:pPr>
        <w:ind w:firstLine="360"/>
        <w:rPr>
          <w:rFonts w:ascii="Trebuchet MS" w:eastAsia="Times" w:hAnsi="Trebuchet MS"/>
          <w:color w:val="595959" w:themeColor="text1" w:themeTint="A6"/>
          <w:sz w:val="28"/>
          <w:szCs w:val="28"/>
        </w:rPr>
      </w:pPr>
    </w:p>
    <w:p w14:paraId="5D71FF03" w14:textId="7950FE03" w:rsidR="00557CBF" w:rsidRDefault="00557CBF" w:rsidP="00557CBF">
      <w:pPr>
        <w:rPr>
          <w:rFonts w:ascii="Trebuchet MS" w:eastAsia="Times" w:hAnsi="Trebuchet MS"/>
          <w:color w:val="595959" w:themeColor="text1" w:themeTint="A6"/>
          <w:sz w:val="28"/>
          <w:szCs w:val="28"/>
        </w:rPr>
      </w:pPr>
    </w:p>
    <w:p w14:paraId="332DB6D2" w14:textId="77777777" w:rsidR="00557CBF" w:rsidRDefault="00557CBF" w:rsidP="00557CBF">
      <w:pPr>
        <w:ind w:firstLine="360"/>
        <w:rPr>
          <w:rFonts w:ascii="Trebuchet MS" w:eastAsia="Times" w:hAnsi="Trebuchet MS"/>
          <w:color w:val="595959" w:themeColor="text1" w:themeTint="A6"/>
          <w:sz w:val="28"/>
          <w:szCs w:val="28"/>
        </w:rPr>
      </w:pPr>
    </w:p>
    <w:p w14:paraId="18CFB3F2" w14:textId="6350D903" w:rsidR="00557CBF" w:rsidRPr="007C37DD" w:rsidRDefault="00ED20E4" w:rsidP="007C37DD">
      <w:pPr>
        <w:tabs>
          <w:tab w:val="center" w:pos="4512"/>
        </w:tabs>
        <w:spacing w:before="240"/>
        <w:ind w:firstLine="357"/>
        <w:rPr>
          <w:rFonts w:ascii="Century Gothic" w:hAnsi="Century Gothic"/>
          <w:b/>
          <w:bCs/>
          <w:sz w:val="28"/>
          <w:szCs w:val="28"/>
        </w:rPr>
      </w:pPr>
      <w:r>
        <w:rPr>
          <w:rFonts w:ascii="Century Gothic" w:hAnsi="Century Gothic"/>
          <w:b/>
          <w:bCs/>
          <w:sz w:val="28"/>
          <w:szCs w:val="28"/>
        </w:rPr>
        <w:t>ABOUT US</w:t>
      </w:r>
    </w:p>
    <w:p w14:paraId="7D2727F2" w14:textId="0D64F3E8"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 xml:space="preserve">Rockdale Housing Association Limited was founded in 1948. It is a charity and a Registered Society. It is registered with the Homes &amp; Communities Agency and the Care Quality </w:t>
      </w:r>
      <w:r w:rsidR="004F610C" w:rsidRPr="007C37DD">
        <w:rPr>
          <w:rFonts w:ascii="Century Gothic" w:hAnsi="Century Gothic" w:cs="Arial"/>
        </w:rPr>
        <w:t>Commission and</w:t>
      </w:r>
      <w:r w:rsidRPr="007C37DD">
        <w:rPr>
          <w:rFonts w:ascii="Century Gothic" w:hAnsi="Century Gothic" w:cs="Arial"/>
        </w:rPr>
        <w:t xml:space="preserve"> is a member of the National Housing Federation. Rockdale’s mission is to provide innovative and flexible housing and other help for older people which they can afford, and which will enable them to maintain or improve their quality of life.</w:t>
      </w:r>
    </w:p>
    <w:p w14:paraId="62345B1C" w14:textId="77777777" w:rsidR="00557CBF" w:rsidRPr="005D272D" w:rsidRDefault="00557CBF" w:rsidP="007C37DD">
      <w:pPr>
        <w:tabs>
          <w:tab w:val="center" w:pos="4512"/>
        </w:tabs>
        <w:spacing w:before="240"/>
        <w:ind w:firstLine="357"/>
        <w:rPr>
          <w:rFonts w:ascii="Century Gothic" w:hAnsi="Century Gothic"/>
          <w:b/>
          <w:bCs/>
          <w:sz w:val="22"/>
          <w:szCs w:val="22"/>
        </w:rPr>
      </w:pPr>
      <w:r w:rsidRPr="005D272D">
        <w:rPr>
          <w:rFonts w:ascii="Century Gothic" w:hAnsi="Century Gothic"/>
          <w:b/>
          <w:bCs/>
          <w:sz w:val="22"/>
          <w:szCs w:val="22"/>
        </w:rPr>
        <w:t>PROPERTIES IN MANAGEMENT</w:t>
      </w:r>
    </w:p>
    <w:p w14:paraId="20FA80A0" w14:textId="0B9DCE1A"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The properties currently in management are:</w:t>
      </w:r>
    </w:p>
    <w:p w14:paraId="4525310C" w14:textId="1886AD41"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Rockdale House</w:t>
      </w:r>
      <w:r w:rsidR="004F610C">
        <w:rPr>
          <w:rFonts w:ascii="Century Gothic" w:hAnsi="Century Gothic"/>
          <w:sz w:val="22"/>
          <w:szCs w:val="22"/>
        </w:rPr>
        <w:t xml:space="preserve"> </w:t>
      </w:r>
      <w:r>
        <w:rPr>
          <w:rFonts w:ascii="Century Gothic" w:hAnsi="Century Gothic"/>
          <w:sz w:val="22"/>
          <w:szCs w:val="22"/>
        </w:rPr>
        <w:t>- 48 bed residential care home</w:t>
      </w:r>
    </w:p>
    <w:p w14:paraId="3ED778AB" w14:textId="77777777"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123 sheltered apartments at Rockdale Road, Sevenoaks</w:t>
      </w:r>
    </w:p>
    <w:p w14:paraId="6B3D13C2" w14:textId="77777777"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 xml:space="preserve">28 sheltered leasehold apartments at </w:t>
      </w:r>
      <w:proofErr w:type="spellStart"/>
      <w:r w:rsidRPr="00B83A51">
        <w:rPr>
          <w:rFonts w:ascii="Century Gothic" w:hAnsi="Century Gothic"/>
          <w:sz w:val="22"/>
          <w:szCs w:val="22"/>
        </w:rPr>
        <w:t>Webbs</w:t>
      </w:r>
      <w:proofErr w:type="spellEnd"/>
      <w:r w:rsidRPr="00B83A51">
        <w:rPr>
          <w:rFonts w:ascii="Century Gothic" w:hAnsi="Century Gothic"/>
          <w:sz w:val="22"/>
          <w:szCs w:val="22"/>
        </w:rPr>
        <w:t xml:space="preserve"> Meadow and Constant Meadow in </w:t>
      </w:r>
      <w:proofErr w:type="spellStart"/>
      <w:r w:rsidRPr="00B83A51">
        <w:rPr>
          <w:rFonts w:ascii="Century Gothic" w:hAnsi="Century Gothic"/>
          <w:sz w:val="22"/>
          <w:szCs w:val="22"/>
        </w:rPr>
        <w:t>Akehurst</w:t>
      </w:r>
      <w:proofErr w:type="spellEnd"/>
      <w:r w:rsidRPr="00B83A51">
        <w:rPr>
          <w:rFonts w:ascii="Century Gothic" w:hAnsi="Century Gothic"/>
          <w:sz w:val="22"/>
          <w:szCs w:val="22"/>
        </w:rPr>
        <w:t xml:space="preserve"> Lane, Sevenoaks</w:t>
      </w:r>
    </w:p>
    <w:p w14:paraId="17031EFC" w14:textId="0BD57F70" w:rsidR="007C37DD" w:rsidRPr="007C37DD"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rPr>
      </w:pPr>
      <w:r w:rsidRPr="007C37DD">
        <w:rPr>
          <w:rFonts w:ascii="Century Gothic" w:hAnsi="Century Gothic"/>
          <w:sz w:val="22"/>
          <w:szCs w:val="22"/>
        </w:rPr>
        <w:t>29 purpose built sheltered leasehold apartments at Rockdale Road, Sevenoaks</w:t>
      </w:r>
      <w:r w:rsidR="004F610C">
        <w:rPr>
          <w:rFonts w:ascii="Century Gothic" w:hAnsi="Century Gothic"/>
          <w:sz w:val="22"/>
          <w:szCs w:val="22"/>
        </w:rPr>
        <w:t>.</w:t>
      </w:r>
      <w:r w:rsidRPr="007C37DD">
        <w:rPr>
          <w:rFonts w:ascii="Century Gothic" w:hAnsi="Century Gothic"/>
          <w:sz w:val="22"/>
          <w:szCs w:val="22"/>
        </w:rPr>
        <w:t xml:space="preserve"> </w:t>
      </w:r>
    </w:p>
    <w:p w14:paraId="49560A03" w14:textId="06AF880D" w:rsidR="00557CBF" w:rsidRPr="008C1C15" w:rsidRDefault="00557CBF" w:rsidP="007C37DD">
      <w:pPr>
        <w:tabs>
          <w:tab w:val="center" w:pos="4512"/>
        </w:tabs>
        <w:spacing w:before="240"/>
        <w:ind w:firstLine="357"/>
        <w:rPr>
          <w:rFonts w:ascii="Century Gothic" w:hAnsi="Century Gothic"/>
          <w:b/>
          <w:bCs/>
          <w:sz w:val="22"/>
          <w:szCs w:val="22"/>
        </w:rPr>
      </w:pPr>
      <w:r w:rsidRPr="008C1C15">
        <w:rPr>
          <w:rFonts w:ascii="Century Gothic" w:hAnsi="Century Gothic"/>
          <w:b/>
          <w:bCs/>
          <w:sz w:val="22"/>
          <w:szCs w:val="22"/>
        </w:rPr>
        <w:t>ROCKDALE SHELTERED APARTMENTS</w:t>
      </w:r>
    </w:p>
    <w:p w14:paraId="797923E7" w14:textId="4B08832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The sheltered apartments provide self-contained accommodation in studio and one-bedroom apartments. Communal facilities include laundries and a large common room, where social events are regularly held.</w:t>
      </w:r>
    </w:p>
    <w:p w14:paraId="37635BB7"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 xml:space="preserve">Rockdale places great emphasis on the importance of a professionally managed support service. Unlike many sheltered schemes, the support co-ordinators at Rockdale are available to residents 24 hours a day. </w:t>
      </w:r>
    </w:p>
    <w:p w14:paraId="2E028B77" w14:textId="77777777" w:rsidR="00557CBF" w:rsidRPr="008C1C15" w:rsidRDefault="00557CBF" w:rsidP="007C37DD">
      <w:pPr>
        <w:tabs>
          <w:tab w:val="center" w:pos="4512"/>
        </w:tabs>
        <w:spacing w:before="240"/>
        <w:ind w:firstLine="357"/>
        <w:rPr>
          <w:rFonts w:ascii="Century Gothic" w:hAnsi="Century Gothic"/>
          <w:b/>
          <w:sz w:val="22"/>
          <w:szCs w:val="22"/>
        </w:rPr>
      </w:pPr>
      <w:r w:rsidRPr="008C1C15">
        <w:rPr>
          <w:rFonts w:ascii="Century Gothic" w:hAnsi="Century Gothic"/>
          <w:b/>
          <w:bCs/>
          <w:sz w:val="22"/>
          <w:szCs w:val="22"/>
        </w:rPr>
        <w:t>R</w:t>
      </w:r>
      <w:r w:rsidRPr="008C1C15">
        <w:rPr>
          <w:rFonts w:ascii="Century Gothic" w:hAnsi="Century Gothic"/>
          <w:b/>
          <w:sz w:val="22"/>
          <w:szCs w:val="22"/>
        </w:rPr>
        <w:t>OCKDALE HOUSE</w:t>
      </w:r>
    </w:p>
    <w:p w14:paraId="32AD1917"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Rockdale House is a registered residential care home which aims to provide a sympathetic, comfortable environment in which older people may have their personal care needs met while retaining maximum independence and continuing links with the community. We respect the residents’ rights, as citizens, to freedom of choice, privacy, confidentiality, and control over their daily lives.</w:t>
      </w:r>
    </w:p>
    <w:p w14:paraId="173B31A0"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We operate in a purpose-built care home with 48 residents and a well-motivated staff team under the management of a qualified care home manager.</w:t>
      </w:r>
    </w:p>
    <w:p w14:paraId="28808459" w14:textId="77777777" w:rsidR="00557CBF" w:rsidRDefault="00557CBF" w:rsidP="00557CBF">
      <w:pPr>
        <w:pStyle w:val="ListParagraph"/>
        <w:ind w:left="709"/>
        <w:contextualSpacing w:val="0"/>
        <w:jc w:val="both"/>
        <w:rPr>
          <w:rFonts w:ascii="Century Gothic" w:hAnsi="Century Gothic"/>
        </w:rPr>
      </w:pPr>
    </w:p>
    <w:p w14:paraId="41021681" w14:textId="77777777" w:rsidR="00AE4FCE" w:rsidRDefault="00AE4FCE">
      <w:pPr>
        <w:rPr>
          <w:rFonts w:ascii="Calibri" w:hAnsi="Calibri"/>
        </w:rPr>
      </w:pPr>
      <w:r>
        <w:rPr>
          <w:rFonts w:ascii="Calibri" w:hAnsi="Calibri"/>
        </w:rPr>
        <w:br w:type="page"/>
      </w:r>
    </w:p>
    <w:p w14:paraId="76BF0DF7" w14:textId="77777777" w:rsidR="009D0629" w:rsidRPr="00B1097A" w:rsidRDefault="009D0629" w:rsidP="009D0629">
      <w:pPr>
        <w:spacing w:before="40" w:after="40"/>
        <w:rPr>
          <w:rFonts w:eastAsia="Times"/>
        </w:rPr>
      </w:pPr>
    </w:p>
    <w:p w14:paraId="1A87B8E4" w14:textId="0878C2F1" w:rsidR="009D0629" w:rsidRDefault="009D0629" w:rsidP="009D0629">
      <w:pPr>
        <w:spacing w:before="40" w:after="40"/>
        <w:rPr>
          <w:rFonts w:eastAsia="Times"/>
        </w:rPr>
      </w:pPr>
    </w:p>
    <w:p w14:paraId="1BDB3C31" w14:textId="77777777" w:rsidR="006D6044" w:rsidRPr="00B1097A" w:rsidRDefault="006D6044" w:rsidP="009D0629">
      <w:pPr>
        <w:spacing w:before="40" w:after="40"/>
        <w:rPr>
          <w:rFonts w:eastAsia="Times"/>
        </w:rPr>
      </w:pPr>
    </w:p>
    <w:p w14:paraId="1456351C" w14:textId="1EF244E3" w:rsidR="007C37DD" w:rsidRPr="008C1C15" w:rsidRDefault="008C1C15" w:rsidP="008C1C15">
      <w:pPr>
        <w:tabs>
          <w:tab w:val="center" w:pos="4512"/>
        </w:tabs>
        <w:spacing w:before="240"/>
        <w:rPr>
          <w:rFonts w:ascii="Century Gothic" w:hAnsi="Century Gothic"/>
          <w:b/>
          <w:bCs/>
          <w:sz w:val="22"/>
          <w:szCs w:val="22"/>
        </w:rPr>
      </w:pPr>
      <w:r>
        <w:rPr>
          <w:rFonts w:ascii="Century Gothic" w:hAnsi="Century Gothic"/>
          <w:b/>
          <w:bCs/>
          <w:sz w:val="22"/>
          <w:szCs w:val="22"/>
        </w:rPr>
        <w:t xml:space="preserve">     MISSION AND OBJECTIVES</w:t>
      </w:r>
    </w:p>
    <w:p w14:paraId="4A402479" w14:textId="77777777" w:rsidR="007C37DD" w:rsidRDefault="007C37DD" w:rsidP="007C37DD">
      <w:pPr>
        <w:pStyle w:val="Level1"/>
        <w:numPr>
          <w:ilvl w:val="0"/>
          <w:numId w:val="0"/>
        </w:numPr>
        <w:tabs>
          <w:tab w:val="left" w:pos="-1440"/>
        </w:tabs>
        <w:rPr>
          <w:rFonts w:ascii="Century Gothic" w:hAnsi="Century Gothic"/>
          <w:b/>
          <w:sz w:val="22"/>
          <w:szCs w:val="22"/>
          <w:lang w:val="en-GB"/>
        </w:rPr>
      </w:pPr>
    </w:p>
    <w:p w14:paraId="2ACC96F7" w14:textId="0DAC42B3" w:rsidR="007C37DD" w:rsidRDefault="007C37DD" w:rsidP="007C37DD">
      <w:pPr>
        <w:ind w:left="284"/>
        <w:rPr>
          <w:rFonts w:ascii="Century Gothic" w:hAnsi="Century Gothic"/>
          <w:b/>
        </w:rPr>
      </w:pPr>
      <w:r w:rsidRPr="003B5560">
        <w:rPr>
          <w:rFonts w:ascii="Century Gothic" w:hAnsi="Century Gothic"/>
          <w:b/>
          <w:sz w:val="22"/>
          <w:szCs w:val="22"/>
        </w:rPr>
        <w:t xml:space="preserve">Rockdale's mission is to provide affordable housing, </w:t>
      </w:r>
      <w:proofErr w:type="gramStart"/>
      <w:r w:rsidRPr="003B5560">
        <w:rPr>
          <w:rFonts w:ascii="Century Gothic" w:hAnsi="Century Gothic"/>
          <w:b/>
          <w:sz w:val="22"/>
          <w:szCs w:val="22"/>
        </w:rPr>
        <w:t>care</w:t>
      </w:r>
      <w:proofErr w:type="gramEnd"/>
      <w:r w:rsidRPr="003B5560">
        <w:rPr>
          <w:rFonts w:ascii="Century Gothic" w:hAnsi="Century Gothic"/>
          <w:b/>
          <w:sz w:val="22"/>
          <w:szCs w:val="22"/>
        </w:rPr>
        <w:t xml:space="preserve"> and other help to improve the quality of life for older people. Its objectives are to:</w:t>
      </w:r>
    </w:p>
    <w:p w14:paraId="248791AA" w14:textId="77777777" w:rsidR="007C37DD" w:rsidRPr="003B5560" w:rsidRDefault="007C37DD" w:rsidP="007C37DD">
      <w:pPr>
        <w:ind w:left="284"/>
        <w:rPr>
          <w:rFonts w:ascii="Century Gothic" w:hAnsi="Century Gothic"/>
          <w:b/>
          <w:sz w:val="22"/>
          <w:szCs w:val="22"/>
        </w:rPr>
      </w:pPr>
    </w:p>
    <w:p w14:paraId="6E601065" w14:textId="052541C3" w:rsidR="007C37DD" w:rsidRDefault="007C37DD" w:rsidP="005255C6">
      <w:pPr>
        <w:pStyle w:val="ListParagraph"/>
        <w:numPr>
          <w:ilvl w:val="0"/>
          <w:numId w:val="20"/>
        </w:numPr>
        <w:spacing w:line="240" w:lineRule="auto"/>
        <w:ind w:left="709" w:hanging="425"/>
        <w:jc w:val="both"/>
        <w:rPr>
          <w:rFonts w:ascii="Century Gothic" w:hAnsi="Century Gothic"/>
          <w:b/>
        </w:rPr>
      </w:pPr>
      <w:r w:rsidRPr="003B5560">
        <w:rPr>
          <w:rFonts w:ascii="Century Gothic" w:hAnsi="Century Gothic"/>
          <w:b/>
        </w:rPr>
        <w:t>Provide good quality homes and support services for older people which meet their changing needs. This means we will:</w:t>
      </w:r>
    </w:p>
    <w:p w14:paraId="015885CC" w14:textId="77777777" w:rsidR="007C37DD" w:rsidRPr="007C37DD" w:rsidRDefault="007C37DD" w:rsidP="007C37DD">
      <w:pPr>
        <w:pStyle w:val="ListParagraph"/>
        <w:spacing w:line="240" w:lineRule="auto"/>
        <w:ind w:left="709"/>
        <w:jc w:val="both"/>
        <w:rPr>
          <w:rFonts w:ascii="Century Gothic" w:hAnsi="Century Gothic"/>
          <w:b/>
        </w:rPr>
      </w:pPr>
    </w:p>
    <w:p w14:paraId="7661E9F9"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provide well managed housing cost-effectively and to high standards</w:t>
      </w:r>
    </w:p>
    <w:p w14:paraId="2559FC41" w14:textId="77777777" w:rsidR="007C37DD" w:rsidRPr="003B5560" w:rsidRDefault="007C37DD" w:rsidP="007C37DD">
      <w:pPr>
        <w:pStyle w:val="ListParagraph"/>
        <w:numPr>
          <w:ilvl w:val="0"/>
          <w:numId w:val="21"/>
        </w:numPr>
        <w:spacing w:line="240" w:lineRule="auto"/>
        <w:ind w:left="709" w:hanging="425"/>
        <w:jc w:val="both"/>
        <w:rPr>
          <w:rFonts w:ascii="Century Gothic" w:hAnsi="Century Gothic"/>
        </w:rPr>
      </w:pPr>
      <w:r w:rsidRPr="003B5560">
        <w:rPr>
          <w:rFonts w:ascii="Century Gothic" w:hAnsi="Century Gothic"/>
        </w:rPr>
        <w:t>consult with residents, tenants and leaseholders on the services provided</w:t>
      </w:r>
    </w:p>
    <w:p w14:paraId="082F1AC4"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 xml:space="preserve">regularly monitor, </w:t>
      </w:r>
      <w:proofErr w:type="gramStart"/>
      <w:r w:rsidRPr="003B5560">
        <w:rPr>
          <w:rFonts w:ascii="Century Gothic" w:hAnsi="Century Gothic"/>
        </w:rPr>
        <w:t>evaluate</w:t>
      </w:r>
      <w:proofErr w:type="gramEnd"/>
      <w:r w:rsidRPr="003B5560">
        <w:rPr>
          <w:rFonts w:ascii="Century Gothic" w:hAnsi="Century Gothic"/>
        </w:rPr>
        <w:t xml:space="preserve"> and strive to improve services</w:t>
      </w:r>
    </w:p>
    <w:p w14:paraId="122279D1" w14:textId="77777777" w:rsidR="007C37DD" w:rsidRPr="003B5560" w:rsidRDefault="007C37DD" w:rsidP="007C37DD">
      <w:pPr>
        <w:pStyle w:val="ListParagraph"/>
        <w:numPr>
          <w:ilvl w:val="0"/>
          <w:numId w:val="21"/>
        </w:numPr>
        <w:spacing w:line="240" w:lineRule="auto"/>
        <w:ind w:left="709" w:hanging="425"/>
        <w:jc w:val="both"/>
        <w:rPr>
          <w:rFonts w:ascii="Century Gothic" w:hAnsi="Century Gothic"/>
        </w:rPr>
      </w:pPr>
      <w:r w:rsidRPr="003B5560">
        <w:rPr>
          <w:rFonts w:ascii="Century Gothic" w:hAnsi="Century Gothic"/>
        </w:rPr>
        <w:t>provide efficient and responsive repair services, and make adequate provision for planned maintenance</w:t>
      </w:r>
    </w:p>
    <w:p w14:paraId="4FA80BA2"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make the best use of our assets to maintain a sustainable community</w:t>
      </w:r>
    </w:p>
    <w:p w14:paraId="7CD33557" w14:textId="7FEBE8EA" w:rsidR="007C37DD" w:rsidRDefault="007C37DD" w:rsidP="005D272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offer appropriate advice to services and welfare benefits</w:t>
      </w:r>
    </w:p>
    <w:p w14:paraId="18536820" w14:textId="77777777" w:rsidR="007C37DD" w:rsidRPr="003B5560" w:rsidRDefault="007C37DD" w:rsidP="007C37DD">
      <w:pPr>
        <w:pStyle w:val="ListParagraph"/>
        <w:spacing w:line="240" w:lineRule="auto"/>
        <w:ind w:left="284"/>
        <w:jc w:val="both"/>
        <w:rPr>
          <w:rFonts w:ascii="Century Gothic" w:hAnsi="Century Gothic"/>
        </w:rPr>
      </w:pPr>
    </w:p>
    <w:p w14:paraId="5B1B8C87" w14:textId="3E169C6D" w:rsidR="007C37DD" w:rsidRDefault="007C37DD" w:rsidP="007C37DD">
      <w:pPr>
        <w:pStyle w:val="ListParagraph"/>
        <w:numPr>
          <w:ilvl w:val="0"/>
          <w:numId w:val="20"/>
        </w:numPr>
        <w:spacing w:line="240" w:lineRule="auto"/>
        <w:ind w:left="709" w:hanging="425"/>
        <w:jc w:val="both"/>
        <w:rPr>
          <w:rFonts w:ascii="Century Gothic" w:hAnsi="Century Gothic"/>
          <w:b/>
        </w:rPr>
      </w:pPr>
      <w:r w:rsidRPr="003B5560">
        <w:rPr>
          <w:rFonts w:ascii="Century Gothic" w:hAnsi="Century Gothic"/>
          <w:b/>
        </w:rPr>
        <w:t>Offer high quality residential care. This means we will:</w:t>
      </w:r>
    </w:p>
    <w:p w14:paraId="047BDB24" w14:textId="77777777" w:rsidR="005255C6" w:rsidRPr="005255C6" w:rsidRDefault="005255C6" w:rsidP="005255C6">
      <w:pPr>
        <w:pStyle w:val="ListParagraph"/>
        <w:spacing w:line="240" w:lineRule="auto"/>
        <w:ind w:left="709"/>
        <w:jc w:val="both"/>
        <w:rPr>
          <w:rFonts w:ascii="Century Gothic" w:hAnsi="Century Gothic"/>
          <w:b/>
        </w:rPr>
      </w:pPr>
    </w:p>
    <w:p w14:paraId="4AEAF0BB" w14:textId="77777777" w:rsidR="007C37DD" w:rsidRPr="003B5560" w:rsidRDefault="007C37DD" w:rsidP="007C37DD">
      <w:pPr>
        <w:pStyle w:val="ListParagraph"/>
        <w:numPr>
          <w:ilvl w:val="0"/>
          <w:numId w:val="22"/>
        </w:numPr>
        <w:spacing w:line="240" w:lineRule="auto"/>
        <w:ind w:left="709" w:hanging="425"/>
        <w:jc w:val="both"/>
        <w:rPr>
          <w:rFonts w:ascii="Century Gothic" w:hAnsi="Century Gothic"/>
        </w:rPr>
      </w:pPr>
      <w:r w:rsidRPr="003B5560">
        <w:rPr>
          <w:rFonts w:ascii="Century Gothic" w:hAnsi="Century Gothic"/>
        </w:rPr>
        <w:t>aim to establish Rockdale House as a model of excellence in residential care</w:t>
      </w:r>
    </w:p>
    <w:p w14:paraId="21D76B00" w14:textId="022382A4" w:rsidR="007C37DD" w:rsidRPr="005255C6" w:rsidRDefault="007C37DD" w:rsidP="005D272D">
      <w:pPr>
        <w:pStyle w:val="ListParagraph"/>
        <w:numPr>
          <w:ilvl w:val="0"/>
          <w:numId w:val="22"/>
        </w:numPr>
        <w:spacing w:line="240" w:lineRule="auto"/>
        <w:ind w:left="709" w:hanging="425"/>
        <w:contextualSpacing w:val="0"/>
        <w:jc w:val="both"/>
        <w:rPr>
          <w:rFonts w:ascii="Century Gothic" w:hAnsi="Century Gothic"/>
        </w:rPr>
      </w:pPr>
      <w:r w:rsidRPr="003B5560">
        <w:rPr>
          <w:rFonts w:ascii="Century Gothic" w:hAnsi="Century Gothic"/>
        </w:rPr>
        <w:t xml:space="preserve">recognise that the quality of residential care is dependent on the quality of the staff providing it, and thus place a high priority on the recruitment, </w:t>
      </w:r>
      <w:proofErr w:type="gramStart"/>
      <w:r w:rsidRPr="003B5560">
        <w:rPr>
          <w:rFonts w:ascii="Century Gothic" w:hAnsi="Century Gothic"/>
        </w:rPr>
        <w:t>training</w:t>
      </w:r>
      <w:proofErr w:type="gramEnd"/>
      <w:r w:rsidRPr="003B5560">
        <w:rPr>
          <w:rFonts w:ascii="Century Gothic" w:hAnsi="Century Gothic"/>
        </w:rPr>
        <w:t xml:space="preserve"> and retention of staff</w:t>
      </w:r>
    </w:p>
    <w:p w14:paraId="010C3679" w14:textId="6C9209F9" w:rsidR="007C37DD" w:rsidRDefault="007C37DD" w:rsidP="005D272D">
      <w:pPr>
        <w:pStyle w:val="ListParagraph"/>
        <w:numPr>
          <w:ilvl w:val="0"/>
          <w:numId w:val="20"/>
        </w:numPr>
        <w:spacing w:before="120" w:line="240" w:lineRule="auto"/>
        <w:ind w:left="709" w:hanging="425"/>
        <w:jc w:val="both"/>
        <w:rPr>
          <w:rFonts w:ascii="Century Gothic" w:hAnsi="Century Gothic"/>
          <w:b/>
        </w:rPr>
      </w:pPr>
      <w:r w:rsidRPr="003B5560">
        <w:rPr>
          <w:rFonts w:ascii="Century Gothic" w:hAnsi="Century Gothic"/>
          <w:b/>
        </w:rPr>
        <w:t>Sustain and develop its charitable work. This means we will:</w:t>
      </w:r>
    </w:p>
    <w:p w14:paraId="39958E8B" w14:textId="77777777" w:rsidR="005255C6" w:rsidRPr="005255C6" w:rsidRDefault="005255C6" w:rsidP="005255C6">
      <w:pPr>
        <w:pStyle w:val="ListParagraph"/>
        <w:spacing w:line="240" w:lineRule="auto"/>
        <w:ind w:left="709"/>
        <w:jc w:val="both"/>
        <w:rPr>
          <w:rFonts w:ascii="Century Gothic" w:hAnsi="Century Gothic"/>
          <w:b/>
        </w:rPr>
      </w:pPr>
    </w:p>
    <w:p w14:paraId="4C92687E" w14:textId="77777777" w:rsidR="007C37DD" w:rsidRPr="003B5560" w:rsidRDefault="007C37DD" w:rsidP="007C37DD">
      <w:pPr>
        <w:pStyle w:val="ListParagraph"/>
        <w:numPr>
          <w:ilvl w:val="0"/>
          <w:numId w:val="23"/>
        </w:numPr>
        <w:spacing w:line="240" w:lineRule="auto"/>
        <w:ind w:left="709" w:hanging="425"/>
        <w:jc w:val="both"/>
        <w:rPr>
          <w:rFonts w:ascii="Century Gothic" w:hAnsi="Century Gothic"/>
        </w:rPr>
      </w:pPr>
      <w:r w:rsidRPr="003B5560">
        <w:rPr>
          <w:rFonts w:ascii="Century Gothic" w:hAnsi="Century Gothic"/>
        </w:rPr>
        <w:t>set aside such capacity and funding as can be afforded by the Association for the support of those who do not have the financial means to access our services</w:t>
      </w:r>
    </w:p>
    <w:p w14:paraId="27BF8DE1" w14:textId="77777777" w:rsidR="007C37DD" w:rsidRPr="003B5560" w:rsidRDefault="007C37DD" w:rsidP="007C37DD">
      <w:pPr>
        <w:pStyle w:val="ListParagraph"/>
        <w:numPr>
          <w:ilvl w:val="0"/>
          <w:numId w:val="23"/>
        </w:numPr>
        <w:spacing w:line="240" w:lineRule="auto"/>
        <w:ind w:left="284" w:firstLine="0"/>
        <w:jc w:val="both"/>
        <w:rPr>
          <w:rFonts w:ascii="Century Gothic" w:hAnsi="Century Gothic"/>
        </w:rPr>
      </w:pPr>
      <w:r w:rsidRPr="003B5560">
        <w:rPr>
          <w:rFonts w:ascii="Century Gothic" w:hAnsi="Century Gothic"/>
        </w:rPr>
        <w:t>account clearly for our charitable work through external reporting</w:t>
      </w:r>
    </w:p>
    <w:p w14:paraId="7AB2C973" w14:textId="77777777" w:rsidR="007C37DD" w:rsidRDefault="007C37DD" w:rsidP="007C37DD">
      <w:pPr>
        <w:pStyle w:val="ListParagraph"/>
        <w:numPr>
          <w:ilvl w:val="0"/>
          <w:numId w:val="23"/>
        </w:numPr>
        <w:spacing w:line="240" w:lineRule="auto"/>
        <w:ind w:left="709" w:hanging="425"/>
        <w:contextualSpacing w:val="0"/>
        <w:jc w:val="both"/>
        <w:rPr>
          <w:rFonts w:ascii="Century Gothic" w:hAnsi="Century Gothic"/>
        </w:rPr>
      </w:pPr>
      <w:r w:rsidRPr="003B5560">
        <w:rPr>
          <w:rFonts w:ascii="Century Gothic" w:hAnsi="Century Gothic"/>
        </w:rPr>
        <w:t>seek grants and donations for the support and expansion of our charitable work</w:t>
      </w:r>
    </w:p>
    <w:p w14:paraId="63CCB58D" w14:textId="77777777" w:rsidR="009D0629" w:rsidRPr="00E736A3" w:rsidRDefault="009D0629" w:rsidP="009D0629">
      <w:pPr>
        <w:spacing w:before="40" w:after="40"/>
        <w:rPr>
          <w:rFonts w:eastAsia="Times"/>
        </w:rPr>
      </w:pPr>
    </w:p>
    <w:p w14:paraId="14272738" w14:textId="055663EA" w:rsidR="007846F4" w:rsidRDefault="007846F4" w:rsidP="007B595D">
      <w:pPr>
        <w:numPr>
          <w:ilvl w:val="0"/>
          <w:numId w:val="10"/>
        </w:numPr>
        <w:spacing w:after="200" w:line="276" w:lineRule="auto"/>
        <w:contextualSpacing/>
      </w:pPr>
      <w:r>
        <w:br w:type="page"/>
      </w:r>
    </w:p>
    <w:p w14:paraId="0193C1D2" w14:textId="485BD9BB" w:rsidR="007846F4" w:rsidRDefault="007846F4">
      <w:pPr>
        <w:rPr>
          <w:rFonts w:ascii="Calibri" w:eastAsia="Calibri" w:hAnsi="Calibri"/>
          <w:noProof/>
        </w:rPr>
        <w:sectPr w:rsidR="007846F4" w:rsidSect="00557CBF">
          <w:headerReference w:type="default" r:id="rId16"/>
          <w:footerReference w:type="default" r:id="rId17"/>
          <w:headerReference w:type="first" r:id="rId18"/>
          <w:footerReference w:type="first" r:id="rId19"/>
          <w:pgSz w:w="11906" w:h="16838"/>
          <w:pgMar w:top="1440" w:right="851" w:bottom="1134" w:left="851" w:header="850" w:footer="794" w:gutter="0"/>
          <w:pgNumType w:fmt="numberInDash" w:start="1"/>
          <w:cols w:space="708"/>
          <w:titlePg/>
          <w:docGrid w:linePitch="360"/>
        </w:sectPr>
      </w:pPr>
    </w:p>
    <w:p w14:paraId="19EA359D" w14:textId="3AB52AFA" w:rsidR="004E4CC1" w:rsidRDefault="004E4CC1"/>
    <w:p w14:paraId="2588E256" w14:textId="78F4F5CE" w:rsidR="004E4CC1" w:rsidRDefault="004E4CC1"/>
    <w:p w14:paraId="1C570F81" w14:textId="05AF2454" w:rsidR="00ED20E4" w:rsidRPr="00ED20E4" w:rsidRDefault="00ED20E4" w:rsidP="00ED20E4">
      <w:pPr>
        <w:tabs>
          <w:tab w:val="center" w:pos="4512"/>
        </w:tabs>
        <w:spacing w:before="240"/>
        <w:ind w:firstLine="357"/>
        <w:rPr>
          <w:rFonts w:ascii="Century Gothic" w:hAnsi="Century Gothic"/>
          <w:b/>
          <w:bCs/>
          <w:sz w:val="28"/>
          <w:szCs w:val="28"/>
        </w:rPr>
      </w:pPr>
      <w:r w:rsidRPr="00ED20E4">
        <w:rPr>
          <w:rFonts w:ascii="Century Gothic" w:hAnsi="Century Gothic"/>
          <w:b/>
          <w:bCs/>
          <w:sz w:val="28"/>
          <w:szCs w:val="28"/>
        </w:rPr>
        <w:t xml:space="preserve">JOB DESCRIPTION </w:t>
      </w:r>
      <w:r w:rsidR="009D06C9">
        <w:rPr>
          <w:rFonts w:ascii="Century Gothic" w:hAnsi="Century Gothic"/>
          <w:b/>
          <w:bCs/>
          <w:sz w:val="28"/>
          <w:szCs w:val="28"/>
        </w:rPr>
        <w:t xml:space="preserve">– </w:t>
      </w:r>
      <w:r w:rsidR="00B91C6D">
        <w:rPr>
          <w:rFonts w:ascii="Century Gothic" w:hAnsi="Century Gothic"/>
          <w:b/>
          <w:bCs/>
          <w:sz w:val="28"/>
          <w:szCs w:val="28"/>
        </w:rPr>
        <w:t>HOME MANAGER</w:t>
      </w:r>
    </w:p>
    <w:p w14:paraId="3172E5A7" w14:textId="1FE1078B" w:rsidR="00ED20E4" w:rsidRDefault="00ED20E4" w:rsidP="00ED20E4">
      <w:pPr>
        <w:widowControl w:val="0"/>
        <w:tabs>
          <w:tab w:val="left" w:pos="-1440"/>
        </w:tabs>
        <w:autoSpaceDE w:val="0"/>
        <w:autoSpaceDN w:val="0"/>
        <w:adjustRightInd w:val="0"/>
        <w:rPr>
          <w:rFonts w:ascii="Century Gothic" w:hAnsi="Century Gothic"/>
        </w:rPr>
      </w:pPr>
    </w:p>
    <w:p w14:paraId="208913DB" w14:textId="7908F011" w:rsid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OVERALL AIM OF THE JOB</w:t>
      </w:r>
    </w:p>
    <w:p w14:paraId="66EEC2E5" w14:textId="77777777" w:rsidR="00606E63" w:rsidRPr="00EE79B9" w:rsidRDefault="00606E63" w:rsidP="00EE79B9">
      <w:pPr>
        <w:ind w:left="360"/>
        <w:contextualSpacing/>
        <w:rPr>
          <w:rFonts w:ascii="Century Gothic" w:hAnsi="Century Gothic"/>
          <w:b/>
          <w:bCs/>
          <w:sz w:val="22"/>
          <w:szCs w:val="22"/>
        </w:rPr>
      </w:pPr>
    </w:p>
    <w:p w14:paraId="71454510" w14:textId="12E56E52" w:rsidR="00EE79B9" w:rsidRPr="00606E63" w:rsidRDefault="00606E63" w:rsidP="00606E63">
      <w:pPr>
        <w:ind w:left="360"/>
        <w:rPr>
          <w:rFonts w:ascii="Century Gothic" w:hAnsi="Century Gothic"/>
          <w:sz w:val="22"/>
          <w:szCs w:val="22"/>
        </w:rPr>
      </w:pPr>
      <w:r w:rsidRPr="00606E63">
        <w:rPr>
          <w:rFonts w:ascii="Century Gothic" w:hAnsi="Century Gothic"/>
          <w:sz w:val="22"/>
          <w:szCs w:val="22"/>
        </w:rPr>
        <w:t>To be responsible for the management of Rockdale House Care Home: to have oversight of every area of the operation, to deliver high quality care, and to promote an open and friendly culture within the home for residents and staff.</w:t>
      </w:r>
    </w:p>
    <w:p w14:paraId="44580D80" w14:textId="77777777" w:rsidR="00606E63" w:rsidRDefault="00606E63" w:rsidP="00EE79B9">
      <w:pPr>
        <w:ind w:left="360"/>
        <w:contextualSpacing/>
        <w:rPr>
          <w:rFonts w:ascii="Century Gothic" w:hAnsi="Century Gothic"/>
          <w:b/>
          <w:bCs/>
          <w:sz w:val="22"/>
          <w:szCs w:val="22"/>
        </w:rPr>
      </w:pPr>
    </w:p>
    <w:p w14:paraId="097776CB" w14:textId="36E683B8" w:rsidR="00EE79B9" w:rsidRDefault="00EE79B9" w:rsidP="00606E63">
      <w:pPr>
        <w:spacing w:before="240" w:after="240"/>
        <w:ind w:left="357"/>
        <w:contextualSpacing/>
        <w:rPr>
          <w:rFonts w:ascii="Century Gothic" w:hAnsi="Century Gothic"/>
          <w:b/>
          <w:bCs/>
          <w:sz w:val="22"/>
          <w:szCs w:val="22"/>
        </w:rPr>
      </w:pPr>
      <w:r w:rsidRPr="00EE79B9">
        <w:rPr>
          <w:rFonts w:ascii="Century Gothic" w:hAnsi="Century Gothic"/>
          <w:b/>
          <w:bCs/>
          <w:sz w:val="22"/>
          <w:szCs w:val="22"/>
        </w:rPr>
        <w:t>KEY RESPONSIBILITIES</w:t>
      </w:r>
    </w:p>
    <w:p w14:paraId="47150683" w14:textId="77777777" w:rsidR="00EE79B9" w:rsidRDefault="00EE79B9" w:rsidP="00EE79B9">
      <w:pPr>
        <w:contextualSpacing/>
        <w:rPr>
          <w:rFonts w:ascii="Garamond" w:hAnsi="Garamond"/>
        </w:rPr>
      </w:pPr>
    </w:p>
    <w:p w14:paraId="18E4BE13" w14:textId="4A314641" w:rsidR="00EE79B9" w:rsidRPr="00EE79B9" w:rsidRDefault="00606E63" w:rsidP="00F22B60">
      <w:pPr>
        <w:spacing w:before="240"/>
        <w:ind w:left="357"/>
        <w:contextualSpacing/>
        <w:rPr>
          <w:rFonts w:ascii="Century Gothic" w:hAnsi="Century Gothic"/>
          <w:b/>
          <w:bCs/>
          <w:sz w:val="22"/>
          <w:szCs w:val="22"/>
        </w:rPr>
      </w:pPr>
      <w:r>
        <w:rPr>
          <w:rFonts w:ascii="Century Gothic" w:hAnsi="Century Gothic"/>
          <w:b/>
          <w:bCs/>
          <w:sz w:val="22"/>
          <w:szCs w:val="22"/>
        </w:rPr>
        <w:t>Residents</w:t>
      </w:r>
    </w:p>
    <w:p w14:paraId="13B24548"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take overall responsibility for the care and welfare of the residents; to provide them with a relaxed, homely environment where their physical and emotional wellbeing is the </w:t>
      </w:r>
      <w:proofErr w:type="gramStart"/>
      <w:r w:rsidRPr="00606E63">
        <w:rPr>
          <w:rFonts w:ascii="Century Gothic" w:hAnsi="Century Gothic"/>
          <w:sz w:val="22"/>
          <w:szCs w:val="22"/>
        </w:rPr>
        <w:t>first priority</w:t>
      </w:r>
      <w:proofErr w:type="gramEnd"/>
      <w:r w:rsidRPr="00606E63">
        <w:rPr>
          <w:rFonts w:ascii="Century Gothic" w:hAnsi="Century Gothic"/>
          <w:sz w:val="22"/>
          <w:szCs w:val="22"/>
        </w:rPr>
        <w:t>; to ensure that comprehensive care plans are followed and kept up to date.</w:t>
      </w:r>
    </w:p>
    <w:p w14:paraId="39188617"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that the catering team produce good quality, nutritious meals, and snacks when required, suitable for each resident’s dietary choice and medical requirements.</w:t>
      </w:r>
    </w:p>
    <w:p w14:paraId="7CDCFD43"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be responsible for admissions to Rockdale House, ensuring that detailed assessments are made before admission, and that new residents are welcomed and helped to settle in.</w:t>
      </w:r>
    </w:p>
    <w:p w14:paraId="583C00BE" w14:textId="3BDE453D" w:rsidR="00EE79B9" w:rsidRPr="004F610C" w:rsidRDefault="00606E63" w:rsidP="004F610C">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there is an engaging range of activities for groups of residents, and for individuals.</w:t>
      </w:r>
    </w:p>
    <w:p w14:paraId="10F55C02" w14:textId="77777777" w:rsidR="00EE79B9" w:rsidRPr="00885FD4" w:rsidRDefault="00EE79B9" w:rsidP="00EE79B9">
      <w:pPr>
        <w:rPr>
          <w:rFonts w:ascii="Garamond" w:hAnsi="Garamond"/>
        </w:rPr>
      </w:pPr>
    </w:p>
    <w:p w14:paraId="2FD76A2E" w14:textId="51E19DF5" w:rsidR="00EE79B9" w:rsidRPr="00EE79B9" w:rsidRDefault="00606E63" w:rsidP="00EE79B9">
      <w:pPr>
        <w:ind w:left="360"/>
        <w:contextualSpacing/>
        <w:rPr>
          <w:rFonts w:ascii="Century Gothic" w:hAnsi="Century Gothic"/>
          <w:b/>
          <w:bCs/>
          <w:sz w:val="22"/>
          <w:szCs w:val="22"/>
        </w:rPr>
      </w:pPr>
      <w:r>
        <w:rPr>
          <w:rFonts w:ascii="Century Gothic" w:hAnsi="Century Gothic"/>
          <w:b/>
          <w:bCs/>
          <w:sz w:val="22"/>
          <w:szCs w:val="22"/>
        </w:rPr>
        <w:t>Staff</w:t>
      </w:r>
    </w:p>
    <w:p w14:paraId="1524D7A0" w14:textId="18A4665B"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ensure that all staff are valued, and receive consistent, fair management, regular </w:t>
      </w:r>
      <w:proofErr w:type="gramStart"/>
      <w:r w:rsidRPr="00606E63">
        <w:rPr>
          <w:rFonts w:ascii="Century Gothic" w:hAnsi="Century Gothic"/>
          <w:sz w:val="22"/>
          <w:szCs w:val="22"/>
        </w:rPr>
        <w:t>supervision</w:t>
      </w:r>
      <w:proofErr w:type="gramEnd"/>
      <w:r w:rsidRPr="00606E63">
        <w:rPr>
          <w:rFonts w:ascii="Century Gothic" w:hAnsi="Century Gothic"/>
          <w:sz w:val="22"/>
          <w:szCs w:val="22"/>
        </w:rPr>
        <w:t xml:space="preserve"> and appropriate training. To line manage the Deputy Home Manager, Head of Care, Facilities Manager and Catering Manager, and to oversee the management of the day and night care staff, catering staff, housekeeping staff, administration staff and handyman. (Note – there are approximately 60 members of staff working in Rockdale House)</w:t>
      </w:r>
      <w:r w:rsidR="004F610C">
        <w:rPr>
          <w:rFonts w:ascii="Century Gothic" w:hAnsi="Century Gothic"/>
          <w:sz w:val="22"/>
          <w:szCs w:val="22"/>
        </w:rPr>
        <w:t>.</w:t>
      </w:r>
    </w:p>
    <w:p w14:paraId="4170C90D"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be responsible for staff recruitment in accordance with CQC guidance.</w:t>
      </w:r>
    </w:p>
    <w:p w14:paraId="1EDDCCD8"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ensure that Rockdale House is </w:t>
      </w:r>
      <w:proofErr w:type="gramStart"/>
      <w:r w:rsidRPr="00606E63">
        <w:rPr>
          <w:rFonts w:ascii="Century Gothic" w:hAnsi="Century Gothic"/>
          <w:sz w:val="22"/>
          <w:szCs w:val="22"/>
        </w:rPr>
        <w:t>staffed adequately at all times</w:t>
      </w:r>
      <w:proofErr w:type="gramEnd"/>
      <w:r w:rsidRPr="00606E63">
        <w:rPr>
          <w:rFonts w:ascii="Century Gothic" w:hAnsi="Century Gothic"/>
          <w:sz w:val="22"/>
          <w:szCs w:val="22"/>
        </w:rPr>
        <w:t>.</w:t>
      </w:r>
    </w:p>
    <w:p w14:paraId="69CB754B" w14:textId="77777777" w:rsidR="00EE79B9" w:rsidRDefault="00EE79B9" w:rsidP="00EE79B9">
      <w:pPr>
        <w:ind w:left="360"/>
        <w:contextualSpacing/>
        <w:rPr>
          <w:rFonts w:ascii="Garamond" w:hAnsi="Garamond"/>
        </w:rPr>
      </w:pPr>
    </w:p>
    <w:p w14:paraId="1AC70E39" w14:textId="77777777" w:rsidR="00EE79B9" w:rsidRDefault="00EE79B9" w:rsidP="00EE79B9">
      <w:pPr>
        <w:ind w:left="360"/>
        <w:contextualSpacing/>
        <w:rPr>
          <w:rFonts w:ascii="Garamond" w:hAnsi="Garamond"/>
        </w:rPr>
      </w:pPr>
    </w:p>
    <w:p w14:paraId="12333590" w14:textId="28C5FB0B" w:rsidR="00EE79B9" w:rsidRPr="00EE79B9" w:rsidRDefault="00606E63" w:rsidP="00EE79B9">
      <w:pPr>
        <w:ind w:left="360"/>
        <w:contextualSpacing/>
        <w:rPr>
          <w:rFonts w:ascii="Century Gothic" w:hAnsi="Century Gothic"/>
          <w:b/>
          <w:bCs/>
          <w:sz w:val="22"/>
          <w:szCs w:val="22"/>
        </w:rPr>
      </w:pPr>
      <w:r>
        <w:rPr>
          <w:rFonts w:ascii="Century Gothic" w:hAnsi="Century Gothic"/>
          <w:b/>
          <w:bCs/>
          <w:sz w:val="22"/>
          <w:szCs w:val="22"/>
        </w:rPr>
        <w:t xml:space="preserve">Facilities </w:t>
      </w:r>
    </w:p>
    <w:p w14:paraId="4E09B49C"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that Rockdale House looks well cared-for and welcoming.</w:t>
      </w:r>
    </w:p>
    <w:p w14:paraId="65629358"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the laundry and cleaning is carried out to a high standard.</w:t>
      </w:r>
    </w:p>
    <w:p w14:paraId="11BB8C89"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liaise with the Head of Finance regarding maintenance projects.</w:t>
      </w:r>
    </w:p>
    <w:p w14:paraId="630B1705"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replace furnishings, </w:t>
      </w:r>
      <w:proofErr w:type="gramStart"/>
      <w:r w:rsidRPr="00606E63">
        <w:rPr>
          <w:rFonts w:ascii="Century Gothic" w:hAnsi="Century Gothic"/>
          <w:sz w:val="22"/>
          <w:szCs w:val="22"/>
        </w:rPr>
        <w:t>furniture</w:t>
      </w:r>
      <w:proofErr w:type="gramEnd"/>
      <w:r w:rsidRPr="00606E63">
        <w:rPr>
          <w:rFonts w:ascii="Century Gothic" w:hAnsi="Century Gothic"/>
          <w:sz w:val="22"/>
          <w:szCs w:val="22"/>
        </w:rPr>
        <w:t xml:space="preserve"> and equipment as they become unserviceable.</w:t>
      </w:r>
    </w:p>
    <w:p w14:paraId="3B7EFDF2" w14:textId="3EC8F81A" w:rsid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that internal decorations are maintained to a high standard.</w:t>
      </w:r>
    </w:p>
    <w:p w14:paraId="730A1C42" w14:textId="31EE7B77" w:rsidR="00EE79B9" w:rsidRPr="004F610C" w:rsidRDefault="00606E63" w:rsidP="004F610C">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ensure that records are kept of fire drills, fire extinguisher and fire panel checks, PAT testing, water temperature checks and all other checks on equipment carried out by the Association’s caretaking staff or under service contracts.</w:t>
      </w:r>
    </w:p>
    <w:p w14:paraId="07E9F1E1" w14:textId="77777777" w:rsidR="00EE79B9" w:rsidRDefault="00EE79B9" w:rsidP="00EE79B9">
      <w:pPr>
        <w:spacing w:before="240"/>
        <w:ind w:left="357"/>
        <w:contextualSpacing/>
        <w:rPr>
          <w:rFonts w:ascii="Century Gothic" w:hAnsi="Century Gothic"/>
          <w:b/>
          <w:bCs/>
          <w:sz w:val="22"/>
          <w:szCs w:val="22"/>
        </w:rPr>
      </w:pPr>
    </w:p>
    <w:p w14:paraId="5648FED8" w14:textId="453BA8BA" w:rsidR="00EE79B9" w:rsidRPr="00EE79B9" w:rsidRDefault="00606E63" w:rsidP="00EE79B9">
      <w:pPr>
        <w:spacing w:before="240"/>
        <w:ind w:left="357"/>
        <w:contextualSpacing/>
        <w:rPr>
          <w:rFonts w:ascii="Century Gothic" w:hAnsi="Century Gothic"/>
          <w:b/>
          <w:bCs/>
          <w:sz w:val="22"/>
          <w:szCs w:val="22"/>
        </w:rPr>
      </w:pPr>
      <w:r>
        <w:rPr>
          <w:rFonts w:ascii="Century Gothic" w:hAnsi="Century Gothic"/>
          <w:b/>
          <w:bCs/>
          <w:sz w:val="22"/>
          <w:szCs w:val="22"/>
        </w:rPr>
        <w:lastRenderedPageBreak/>
        <w:t xml:space="preserve">Financial Viability </w:t>
      </w:r>
    </w:p>
    <w:p w14:paraId="1ADA9D18"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keep expenditure within budget.</w:t>
      </w:r>
    </w:p>
    <w:p w14:paraId="4FC965D4"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assist the Board in setting appropriate fee rates.</w:t>
      </w:r>
    </w:p>
    <w:p w14:paraId="7C54541F" w14:textId="2F025B91"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minimise </w:t>
      </w:r>
      <w:r w:rsidR="004F610C" w:rsidRPr="00606E63">
        <w:rPr>
          <w:rFonts w:ascii="Century Gothic" w:hAnsi="Century Gothic"/>
          <w:sz w:val="22"/>
          <w:szCs w:val="22"/>
        </w:rPr>
        <w:t>voids and</w:t>
      </w:r>
      <w:r w:rsidRPr="00606E63">
        <w:rPr>
          <w:rFonts w:ascii="Century Gothic" w:hAnsi="Century Gothic"/>
          <w:sz w:val="22"/>
          <w:szCs w:val="22"/>
        </w:rPr>
        <w:t xml:space="preserve"> aim for occupancy of over 90%.</w:t>
      </w:r>
    </w:p>
    <w:p w14:paraId="4A2C2EDC"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minimise the use of agency </w:t>
      </w:r>
      <w:proofErr w:type="gramStart"/>
      <w:r w:rsidRPr="00606E63">
        <w:rPr>
          <w:rFonts w:ascii="Century Gothic" w:hAnsi="Century Gothic"/>
          <w:sz w:val="22"/>
          <w:szCs w:val="22"/>
        </w:rPr>
        <w:t>staff, and</w:t>
      </w:r>
      <w:proofErr w:type="gramEnd"/>
      <w:r w:rsidRPr="00606E63">
        <w:rPr>
          <w:rFonts w:ascii="Century Gothic" w:hAnsi="Century Gothic"/>
          <w:sz w:val="22"/>
          <w:szCs w:val="22"/>
        </w:rPr>
        <w:t xml:space="preserve"> keep oversight of the production of rotas.</w:t>
      </w:r>
    </w:p>
    <w:p w14:paraId="1C0E82AB"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maintain the home’s “Good” rating with CQC, and work towards receiving the rare “Outstanding” rating.</w:t>
      </w:r>
    </w:p>
    <w:p w14:paraId="73B79E4E"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take opportunities to publicise Rockdale House, and to foster links with the local community, KCC Social Services and regulatory bodies.</w:t>
      </w:r>
    </w:p>
    <w:p w14:paraId="6640FB6A"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assist with the production of marketing material, and to monitor coverage and reviews on the carehome.co.uk website.</w:t>
      </w:r>
    </w:p>
    <w:p w14:paraId="39880151" w14:textId="55FD6626" w:rsidR="00F22B60" w:rsidRDefault="00F22B60" w:rsidP="00EE79B9">
      <w:pPr>
        <w:ind w:left="360"/>
        <w:contextualSpacing/>
        <w:rPr>
          <w:rFonts w:ascii="Century Gothic" w:hAnsi="Century Gothic"/>
          <w:b/>
          <w:bCs/>
          <w:sz w:val="22"/>
          <w:szCs w:val="22"/>
        </w:rPr>
      </w:pPr>
    </w:p>
    <w:p w14:paraId="7544A687" w14:textId="77777777" w:rsidR="00606E63" w:rsidRDefault="00606E63" w:rsidP="00EE79B9">
      <w:pPr>
        <w:ind w:left="360"/>
        <w:contextualSpacing/>
        <w:rPr>
          <w:rFonts w:ascii="Century Gothic" w:hAnsi="Century Gothic"/>
          <w:b/>
          <w:bCs/>
          <w:sz w:val="22"/>
          <w:szCs w:val="22"/>
        </w:rPr>
      </w:pPr>
    </w:p>
    <w:p w14:paraId="0973BA70" w14:textId="12345A8F" w:rsidR="00EE79B9" w:rsidRPr="00EE79B9" w:rsidRDefault="00606E63" w:rsidP="00EE79B9">
      <w:pPr>
        <w:ind w:left="360"/>
        <w:contextualSpacing/>
        <w:rPr>
          <w:rFonts w:ascii="Century Gothic" w:hAnsi="Century Gothic"/>
          <w:b/>
          <w:bCs/>
          <w:sz w:val="22"/>
          <w:szCs w:val="22"/>
        </w:rPr>
      </w:pPr>
      <w:r>
        <w:rPr>
          <w:rFonts w:ascii="Century Gothic" w:hAnsi="Century Gothic"/>
          <w:b/>
          <w:bCs/>
          <w:sz w:val="22"/>
          <w:szCs w:val="22"/>
        </w:rPr>
        <w:t xml:space="preserve">Generally </w:t>
      </w:r>
    </w:p>
    <w:p w14:paraId="07AFB2D2"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be mindful that Rockdale is a charity and be committed to its Mission and Objectives.</w:t>
      </w:r>
    </w:p>
    <w:p w14:paraId="7A6BDD54"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be a member of the senior management team of the Association, regularly reporting to the Board of Trustees, and attending senior management staff meetings.</w:t>
      </w:r>
    </w:p>
    <w:p w14:paraId="1716E4D1"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contribute as required to drafting the Association’s annual Business Plan and budget for approval by the Board of Trustees.</w:t>
      </w:r>
    </w:p>
    <w:p w14:paraId="6454DECB"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maintain and update Rockdale House policies and procedures and ensure they are implemented.</w:t>
      </w:r>
    </w:p>
    <w:p w14:paraId="26F40CC8"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To take responsibility for Health and Safety within Rockdale House.</w:t>
      </w:r>
    </w:p>
    <w:p w14:paraId="7B9B11DF" w14:textId="77777777" w:rsidR="00606E63" w:rsidRPr="00606E63" w:rsidRDefault="00606E63" w:rsidP="00606E63">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606E63">
        <w:rPr>
          <w:rFonts w:ascii="Century Gothic" w:hAnsi="Century Gothic"/>
          <w:sz w:val="22"/>
          <w:szCs w:val="22"/>
        </w:rPr>
        <w:t xml:space="preserve">To keep up to date with relevant legislation and regulations, and to ensure that Rockdale House meets the complex range of regulatory and statutory requirements. This includes, but is not restricted to, Care Quality Commission regulations, Health and Safety legislation, the Safeguarding process, Deprivation of Liberty Safeguards, fire safety measures, risk assessments, Control of Substances Hazardous to Health.   </w:t>
      </w:r>
    </w:p>
    <w:p w14:paraId="34AC099D" w14:textId="04E1B182" w:rsidR="00EE79B9" w:rsidRDefault="00EE79B9" w:rsidP="00EE79B9">
      <w:pPr>
        <w:rPr>
          <w:rFonts w:ascii="Garamond" w:hAnsi="Garamond"/>
          <w:b/>
          <w:bCs/>
        </w:rPr>
      </w:pPr>
    </w:p>
    <w:p w14:paraId="5985FD89" w14:textId="77777777" w:rsidR="00EE79B9" w:rsidRPr="009B2F6E" w:rsidRDefault="00EE79B9" w:rsidP="00EE79B9">
      <w:pPr>
        <w:rPr>
          <w:rFonts w:ascii="Garamond" w:hAnsi="Garamond"/>
        </w:rPr>
      </w:pPr>
    </w:p>
    <w:p w14:paraId="045C47B1" w14:textId="77777777" w:rsidR="00EE79B9" w:rsidRPr="00EE79B9" w:rsidRDefault="00EE79B9" w:rsidP="00EE79B9">
      <w:pPr>
        <w:ind w:left="360"/>
        <w:rPr>
          <w:rFonts w:ascii="Century Gothic" w:hAnsi="Century Gothic"/>
          <w:sz w:val="22"/>
          <w:szCs w:val="22"/>
        </w:rPr>
      </w:pPr>
      <w:r w:rsidRPr="00EE79B9">
        <w:rPr>
          <w:rFonts w:ascii="Century Gothic" w:hAnsi="Century Gothic"/>
          <w:sz w:val="22"/>
          <w:szCs w:val="22"/>
        </w:rPr>
        <w:t>This job description is not intended to be an exhaustive list. Other duties broadly consistent with the overall aim of the job may be required from time to time.</w:t>
      </w:r>
    </w:p>
    <w:p w14:paraId="6336F963" w14:textId="77777777" w:rsidR="00EE79B9" w:rsidRDefault="00EE79B9" w:rsidP="00EE79B9">
      <w:pPr>
        <w:contextualSpacing/>
        <w:rPr>
          <w:rFonts w:ascii="Garamond" w:hAnsi="Garamond"/>
          <w:i/>
          <w:iCs/>
        </w:rPr>
      </w:pPr>
    </w:p>
    <w:p w14:paraId="4F0A2B9F" w14:textId="77777777" w:rsidR="00EE79B9" w:rsidRDefault="00EE79B9" w:rsidP="00EE79B9">
      <w:pPr>
        <w:contextualSpacing/>
        <w:rPr>
          <w:rFonts w:ascii="Garamond" w:hAnsi="Garamond"/>
          <w:i/>
          <w:iCs/>
        </w:rPr>
      </w:pPr>
    </w:p>
    <w:p w14:paraId="543858BD" w14:textId="77777777" w:rsidR="00EE79B9" w:rsidRDefault="00EE79B9" w:rsidP="00EE79B9">
      <w:pPr>
        <w:contextualSpacing/>
        <w:rPr>
          <w:rFonts w:ascii="Garamond" w:hAnsi="Garamond"/>
          <w:i/>
          <w:iCs/>
        </w:rPr>
      </w:pPr>
    </w:p>
    <w:p w14:paraId="780B6612" w14:textId="77777777" w:rsidR="00EE79B9" w:rsidRPr="00FD5CD6" w:rsidRDefault="00EE79B9" w:rsidP="00EE79B9">
      <w:pPr>
        <w:contextualSpacing/>
        <w:rPr>
          <w:rFonts w:ascii="Garamond" w:hAnsi="Garamond"/>
        </w:rPr>
      </w:pPr>
    </w:p>
    <w:p w14:paraId="6857CB74" w14:textId="77777777" w:rsidR="00EE79B9" w:rsidRPr="00FD5CD6" w:rsidRDefault="00EE79B9" w:rsidP="00EE79B9">
      <w:pPr>
        <w:contextualSpacing/>
        <w:rPr>
          <w:rFonts w:ascii="Garamond" w:hAnsi="Garamond"/>
        </w:rPr>
      </w:pPr>
    </w:p>
    <w:p w14:paraId="0F809945" w14:textId="77777777" w:rsidR="00ED20E4" w:rsidRPr="007C37DD" w:rsidRDefault="00ED20E4" w:rsidP="00ED20E4">
      <w:pPr>
        <w:tabs>
          <w:tab w:val="center" w:pos="4512"/>
        </w:tabs>
        <w:spacing w:before="240"/>
        <w:ind w:firstLine="357"/>
        <w:rPr>
          <w:rFonts w:ascii="Century Gothic" w:hAnsi="Century Gothic"/>
          <w:b/>
          <w:bCs/>
          <w:sz w:val="28"/>
          <w:szCs w:val="28"/>
        </w:rPr>
      </w:pPr>
    </w:p>
    <w:p w14:paraId="222308C9" w14:textId="77777777" w:rsidR="004E4CC1" w:rsidRDefault="004E4CC1" w:rsidP="004611F4">
      <w:pPr>
        <w:jc w:val="center"/>
      </w:pPr>
    </w:p>
    <w:p w14:paraId="73571487" w14:textId="77777777" w:rsidR="004E4CC1" w:rsidRDefault="004E4CC1" w:rsidP="004611F4">
      <w:pPr>
        <w:rPr>
          <w:noProof/>
        </w:rPr>
      </w:pPr>
    </w:p>
    <w:p w14:paraId="6EBB80BE" w14:textId="79B81A35" w:rsidR="00F020F8" w:rsidRDefault="00F020F8">
      <w:pPr>
        <w:rPr>
          <w:noProof/>
        </w:rPr>
      </w:pPr>
      <w:r>
        <w:rPr>
          <w:noProof/>
        </w:rPr>
        <w:br w:type="page"/>
      </w:r>
    </w:p>
    <w:p w14:paraId="26D25526" w14:textId="77777777" w:rsidR="004E4CC1" w:rsidRDefault="004E4CC1" w:rsidP="004611F4">
      <w:pPr>
        <w:rPr>
          <w:noProof/>
        </w:rPr>
      </w:pPr>
    </w:p>
    <w:p w14:paraId="73A1EF05" w14:textId="77777777" w:rsidR="006D6044" w:rsidRDefault="006D6044" w:rsidP="00373DDD">
      <w:pPr>
        <w:tabs>
          <w:tab w:val="center" w:pos="4512"/>
        </w:tabs>
        <w:spacing w:before="240" w:after="240"/>
        <w:ind w:hanging="539"/>
        <w:rPr>
          <w:rFonts w:ascii="Century Gothic" w:hAnsi="Century Gothic"/>
          <w:b/>
          <w:bCs/>
          <w:sz w:val="28"/>
          <w:szCs w:val="28"/>
        </w:rPr>
      </w:pPr>
    </w:p>
    <w:p w14:paraId="387D782D" w14:textId="12766BDC" w:rsidR="00373DDD" w:rsidRDefault="00366062" w:rsidP="00373DDD">
      <w:pPr>
        <w:tabs>
          <w:tab w:val="center" w:pos="4512"/>
        </w:tabs>
        <w:spacing w:before="240" w:after="240"/>
        <w:ind w:hanging="539"/>
        <w:rPr>
          <w:rFonts w:ascii="Century Gothic" w:hAnsi="Century Gothic"/>
          <w:b/>
          <w:bCs/>
          <w:sz w:val="28"/>
          <w:szCs w:val="28"/>
        </w:rPr>
      </w:pPr>
      <w:r>
        <w:rPr>
          <w:rFonts w:ascii="Century Gothic" w:hAnsi="Century Gothic"/>
          <w:b/>
          <w:bCs/>
          <w:sz w:val="28"/>
          <w:szCs w:val="28"/>
        </w:rPr>
        <w:t xml:space="preserve">PERSON SPECIFICATION </w:t>
      </w:r>
      <w:r w:rsidR="009D06C9">
        <w:rPr>
          <w:rFonts w:ascii="Century Gothic" w:hAnsi="Century Gothic"/>
          <w:b/>
          <w:bCs/>
          <w:sz w:val="28"/>
          <w:szCs w:val="28"/>
        </w:rPr>
        <w:t xml:space="preserve">– </w:t>
      </w:r>
      <w:r w:rsidR="00606E63">
        <w:rPr>
          <w:rFonts w:ascii="Century Gothic" w:hAnsi="Century Gothic"/>
          <w:b/>
          <w:bCs/>
          <w:sz w:val="28"/>
          <w:szCs w:val="28"/>
        </w:rPr>
        <w:t>HOME MANAGER</w:t>
      </w: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5085"/>
        <w:gridCol w:w="5121"/>
      </w:tblGrid>
      <w:tr w:rsidR="00606E63" w:rsidRPr="00C153FB" w14:paraId="75D50698" w14:textId="77777777" w:rsidTr="005D7295">
        <w:trPr>
          <w:trHeight w:val="17"/>
        </w:trPr>
        <w:tc>
          <w:tcPr>
            <w:tcW w:w="5085" w:type="dxa"/>
          </w:tcPr>
          <w:p w14:paraId="630E9112" w14:textId="77777777" w:rsidR="00606E63" w:rsidRPr="00606E63" w:rsidRDefault="00606E63" w:rsidP="005D7295">
            <w:pPr>
              <w:contextualSpacing/>
              <w:jc w:val="center"/>
              <w:rPr>
                <w:rFonts w:ascii="Century Gothic" w:hAnsi="Century Gothic"/>
                <w:b/>
                <w:bCs/>
                <w:sz w:val="22"/>
                <w:szCs w:val="22"/>
              </w:rPr>
            </w:pPr>
            <w:r w:rsidRPr="00606E63">
              <w:rPr>
                <w:rFonts w:ascii="Century Gothic" w:hAnsi="Century Gothic"/>
                <w:b/>
                <w:bCs/>
                <w:sz w:val="22"/>
                <w:szCs w:val="22"/>
              </w:rPr>
              <w:t>Essential</w:t>
            </w:r>
          </w:p>
        </w:tc>
        <w:tc>
          <w:tcPr>
            <w:tcW w:w="5121" w:type="dxa"/>
          </w:tcPr>
          <w:p w14:paraId="40E03EC6" w14:textId="77777777" w:rsidR="00606E63" w:rsidRPr="00606E63" w:rsidRDefault="00606E63" w:rsidP="005D7295">
            <w:pPr>
              <w:contextualSpacing/>
              <w:jc w:val="center"/>
              <w:rPr>
                <w:rFonts w:ascii="Century Gothic" w:hAnsi="Century Gothic"/>
                <w:b/>
                <w:bCs/>
                <w:sz w:val="22"/>
                <w:szCs w:val="22"/>
              </w:rPr>
            </w:pPr>
            <w:r w:rsidRPr="00606E63">
              <w:rPr>
                <w:rFonts w:ascii="Century Gothic" w:hAnsi="Century Gothic"/>
                <w:b/>
                <w:bCs/>
                <w:sz w:val="22"/>
                <w:szCs w:val="22"/>
              </w:rPr>
              <w:t>Preferred</w:t>
            </w:r>
          </w:p>
        </w:tc>
      </w:tr>
      <w:tr w:rsidR="00606E63" w:rsidRPr="00C153FB" w14:paraId="0BCBB12C" w14:textId="77777777" w:rsidTr="005D7295">
        <w:tc>
          <w:tcPr>
            <w:tcW w:w="10206" w:type="dxa"/>
            <w:gridSpan w:val="2"/>
          </w:tcPr>
          <w:p w14:paraId="086AFF2A" w14:textId="77777777" w:rsidR="00606E63" w:rsidRPr="00606E63" w:rsidRDefault="00606E63" w:rsidP="005D7295">
            <w:pPr>
              <w:contextualSpacing/>
              <w:jc w:val="center"/>
              <w:rPr>
                <w:rFonts w:ascii="Century Gothic" w:hAnsi="Century Gothic"/>
                <w:b/>
                <w:bCs/>
                <w:sz w:val="22"/>
                <w:szCs w:val="22"/>
              </w:rPr>
            </w:pPr>
            <w:r w:rsidRPr="00606E63">
              <w:rPr>
                <w:rFonts w:ascii="Century Gothic" w:hAnsi="Century Gothic"/>
                <w:b/>
                <w:bCs/>
                <w:sz w:val="22"/>
                <w:szCs w:val="22"/>
              </w:rPr>
              <w:t>Education and Qualifications</w:t>
            </w:r>
          </w:p>
        </w:tc>
      </w:tr>
      <w:tr w:rsidR="00606E63" w:rsidRPr="00C153FB" w14:paraId="3FB8ADC8" w14:textId="77777777" w:rsidTr="005D7295">
        <w:tc>
          <w:tcPr>
            <w:tcW w:w="5085" w:type="dxa"/>
          </w:tcPr>
          <w:p w14:paraId="1E2C40B4" w14:textId="01BE6365" w:rsid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A good standard of education (A-level equivalent)</w:t>
            </w:r>
            <w:r w:rsidR="004F610C">
              <w:rPr>
                <w:rFonts w:ascii="Century Gothic" w:hAnsi="Century Gothic"/>
              </w:rPr>
              <w:t>.</w:t>
            </w:r>
          </w:p>
          <w:p w14:paraId="2058A054" w14:textId="1C764EEC" w:rsidR="00B0462C" w:rsidRPr="00392130" w:rsidRDefault="00B0462C" w:rsidP="00392130">
            <w:pPr>
              <w:pStyle w:val="ListParagraph"/>
              <w:numPr>
                <w:ilvl w:val="0"/>
                <w:numId w:val="28"/>
              </w:numPr>
              <w:spacing w:after="0" w:line="240" w:lineRule="auto"/>
              <w:rPr>
                <w:rFonts w:ascii="Century Gothic" w:eastAsia="Times New Roman" w:hAnsi="Century Gothic" w:cs="Times New Roman"/>
                <w:bCs/>
                <w:color w:val="262626" w:themeColor="text1" w:themeTint="D9"/>
                <w:lang w:eastAsia="en-GB"/>
              </w:rPr>
            </w:pPr>
            <w:r w:rsidRPr="00606E63">
              <w:rPr>
                <w:rFonts w:ascii="Century Gothic" w:eastAsia="Times New Roman" w:hAnsi="Century Gothic" w:cs="Times New Roman"/>
                <w:bCs/>
                <w:color w:val="262626" w:themeColor="text1" w:themeTint="D9"/>
                <w:lang w:eastAsia="en-GB"/>
              </w:rPr>
              <w:t>Professional qualification in a relevant field such as</w:t>
            </w:r>
            <w:r w:rsidR="00D1267F">
              <w:rPr>
                <w:rFonts w:ascii="Century Gothic" w:eastAsia="Times New Roman" w:hAnsi="Century Gothic" w:cs="Times New Roman"/>
                <w:bCs/>
                <w:color w:val="262626" w:themeColor="text1" w:themeTint="D9"/>
                <w:lang w:eastAsia="en-GB"/>
              </w:rPr>
              <w:t xml:space="preserve"> </w:t>
            </w:r>
            <w:r w:rsidRPr="00606E63">
              <w:rPr>
                <w:rFonts w:ascii="Century Gothic" w:eastAsia="Times New Roman" w:hAnsi="Century Gothic" w:cs="Times New Roman"/>
                <w:bCs/>
                <w:color w:val="262626" w:themeColor="text1" w:themeTint="D9"/>
                <w:lang w:eastAsia="en-GB"/>
              </w:rPr>
              <w:t>Registered Nurse</w:t>
            </w:r>
            <w:r w:rsidR="00D1267F">
              <w:rPr>
                <w:rFonts w:ascii="Century Gothic" w:eastAsia="Times New Roman" w:hAnsi="Century Gothic" w:cs="Times New Roman"/>
                <w:bCs/>
                <w:color w:val="262626" w:themeColor="text1" w:themeTint="D9"/>
                <w:lang w:eastAsia="en-GB"/>
              </w:rPr>
              <w:t>, Social Worker</w:t>
            </w:r>
            <w:r w:rsidRPr="00606E63">
              <w:rPr>
                <w:rFonts w:ascii="Century Gothic" w:eastAsia="Times New Roman" w:hAnsi="Century Gothic" w:cs="Times New Roman"/>
                <w:bCs/>
                <w:color w:val="262626" w:themeColor="text1" w:themeTint="D9"/>
                <w:lang w:eastAsia="en-GB"/>
              </w:rPr>
              <w:t xml:space="preserve"> or Physiotherapist</w:t>
            </w:r>
            <w:r w:rsidR="004F610C">
              <w:rPr>
                <w:rFonts w:ascii="Century Gothic" w:eastAsia="Times New Roman" w:hAnsi="Century Gothic" w:cs="Times New Roman"/>
                <w:bCs/>
                <w:color w:val="262626" w:themeColor="text1" w:themeTint="D9"/>
                <w:lang w:eastAsia="en-GB"/>
              </w:rPr>
              <w:t>.</w:t>
            </w:r>
          </w:p>
        </w:tc>
        <w:tc>
          <w:tcPr>
            <w:tcW w:w="5121" w:type="dxa"/>
          </w:tcPr>
          <w:p w14:paraId="3A934B33" w14:textId="7FF7BAE2" w:rsidR="00606E63" w:rsidRPr="00606E63" w:rsidRDefault="00606E63" w:rsidP="00606E63">
            <w:pPr>
              <w:pStyle w:val="ListParagraph"/>
              <w:numPr>
                <w:ilvl w:val="0"/>
                <w:numId w:val="28"/>
              </w:numPr>
              <w:spacing w:after="0" w:line="240" w:lineRule="auto"/>
              <w:rPr>
                <w:rFonts w:ascii="Century Gothic" w:eastAsia="Times New Roman" w:hAnsi="Century Gothic" w:cs="Times New Roman"/>
                <w:bCs/>
                <w:color w:val="262626" w:themeColor="text1" w:themeTint="D9"/>
                <w:lang w:eastAsia="en-GB"/>
              </w:rPr>
            </w:pPr>
            <w:r w:rsidRPr="00606E63">
              <w:rPr>
                <w:rFonts w:ascii="Century Gothic" w:eastAsia="Times New Roman" w:hAnsi="Century Gothic" w:cs="Times New Roman"/>
                <w:bCs/>
                <w:color w:val="262626" w:themeColor="text1" w:themeTint="D9"/>
                <w:lang w:eastAsia="en-GB"/>
              </w:rPr>
              <w:t>The Level 5 Diploma in Leadership and Management for Adult Care, the Level 5 Diploma in Health and Social Care, or another recognised management qualification</w:t>
            </w:r>
            <w:r w:rsidR="004F610C">
              <w:rPr>
                <w:rFonts w:ascii="Century Gothic" w:eastAsia="Times New Roman" w:hAnsi="Century Gothic" w:cs="Times New Roman"/>
                <w:bCs/>
                <w:color w:val="262626" w:themeColor="text1" w:themeTint="D9"/>
                <w:lang w:eastAsia="en-GB"/>
              </w:rPr>
              <w:t>.</w:t>
            </w:r>
            <w:r w:rsidRPr="00606E63">
              <w:rPr>
                <w:rFonts w:ascii="Century Gothic" w:hAnsi="Century Gothic"/>
              </w:rPr>
              <w:t xml:space="preserve"> </w:t>
            </w:r>
          </w:p>
        </w:tc>
      </w:tr>
      <w:tr w:rsidR="00606E63" w:rsidRPr="00C153FB" w14:paraId="479B986C" w14:textId="77777777" w:rsidTr="005D7295">
        <w:tc>
          <w:tcPr>
            <w:tcW w:w="10206" w:type="dxa"/>
            <w:gridSpan w:val="2"/>
          </w:tcPr>
          <w:p w14:paraId="2AEFABB9" w14:textId="77777777" w:rsidR="00606E63" w:rsidRPr="00606E63" w:rsidRDefault="00606E63" w:rsidP="005D7295">
            <w:pPr>
              <w:jc w:val="center"/>
              <w:rPr>
                <w:rFonts w:ascii="Century Gothic" w:hAnsi="Century Gothic"/>
                <w:b/>
                <w:bCs/>
                <w:sz w:val="22"/>
                <w:szCs w:val="22"/>
              </w:rPr>
            </w:pPr>
            <w:r w:rsidRPr="00606E63">
              <w:rPr>
                <w:rFonts w:ascii="Century Gothic" w:hAnsi="Century Gothic"/>
                <w:b/>
                <w:bCs/>
                <w:sz w:val="22"/>
                <w:szCs w:val="22"/>
              </w:rPr>
              <w:t>Experience</w:t>
            </w:r>
          </w:p>
        </w:tc>
      </w:tr>
      <w:tr w:rsidR="00606E63" w:rsidRPr="00C153FB" w14:paraId="70B678B0" w14:textId="77777777" w:rsidTr="005D7295">
        <w:tc>
          <w:tcPr>
            <w:tcW w:w="5085" w:type="dxa"/>
          </w:tcPr>
          <w:p w14:paraId="37333443" w14:textId="5DC95BD9"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A proven track record of management in the social care or health sectors</w:t>
            </w:r>
            <w:r w:rsidR="004F610C">
              <w:rPr>
                <w:rFonts w:ascii="Century Gothic" w:hAnsi="Century Gothic"/>
              </w:rPr>
              <w:t>.</w:t>
            </w:r>
          </w:p>
          <w:p w14:paraId="4268BDB0" w14:textId="77777777" w:rsidR="00606E63" w:rsidRPr="00606E63" w:rsidRDefault="00606E63" w:rsidP="005D7295">
            <w:pPr>
              <w:pStyle w:val="ListParagraph"/>
              <w:rPr>
                <w:rFonts w:ascii="Century Gothic" w:hAnsi="Century Gothic"/>
              </w:rPr>
            </w:pPr>
          </w:p>
        </w:tc>
        <w:tc>
          <w:tcPr>
            <w:tcW w:w="5121" w:type="dxa"/>
          </w:tcPr>
          <w:p w14:paraId="4741F07D" w14:textId="10D58C65"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Previous registration as a care home manager</w:t>
            </w:r>
            <w:r w:rsidR="004F610C">
              <w:rPr>
                <w:rFonts w:ascii="Century Gothic" w:hAnsi="Century Gothic"/>
              </w:rPr>
              <w:t>.</w:t>
            </w:r>
          </w:p>
          <w:p w14:paraId="47B3C64C" w14:textId="6B77BC21"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Experience of managing a care home with a “Good” or higher rating</w:t>
            </w:r>
            <w:r w:rsidR="004F610C">
              <w:rPr>
                <w:rFonts w:ascii="Century Gothic" w:hAnsi="Century Gothic"/>
              </w:rPr>
              <w:t>.</w:t>
            </w:r>
          </w:p>
          <w:p w14:paraId="4D347698" w14:textId="6B793C17"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Experience as a Deputy Manager in a large care home may be considered</w:t>
            </w:r>
            <w:r w:rsidR="004F610C">
              <w:rPr>
                <w:rFonts w:ascii="Century Gothic" w:hAnsi="Century Gothic"/>
              </w:rPr>
              <w:t>.</w:t>
            </w:r>
          </w:p>
        </w:tc>
      </w:tr>
      <w:tr w:rsidR="00606E63" w:rsidRPr="00C153FB" w14:paraId="0ABC3A06" w14:textId="77777777" w:rsidTr="005D7295">
        <w:tc>
          <w:tcPr>
            <w:tcW w:w="10206" w:type="dxa"/>
            <w:gridSpan w:val="2"/>
          </w:tcPr>
          <w:p w14:paraId="2340DF1E" w14:textId="77777777" w:rsidR="00606E63" w:rsidRPr="00606E63" w:rsidRDefault="00606E63" w:rsidP="005D7295">
            <w:pPr>
              <w:jc w:val="center"/>
              <w:rPr>
                <w:rFonts w:ascii="Century Gothic" w:hAnsi="Century Gothic"/>
                <w:b/>
                <w:bCs/>
                <w:sz w:val="22"/>
                <w:szCs w:val="22"/>
              </w:rPr>
            </w:pPr>
            <w:r w:rsidRPr="00606E63">
              <w:rPr>
                <w:rFonts w:ascii="Century Gothic" w:hAnsi="Century Gothic"/>
                <w:b/>
                <w:bCs/>
                <w:sz w:val="22"/>
                <w:szCs w:val="22"/>
              </w:rPr>
              <w:t>Skills and Aptitudes</w:t>
            </w:r>
          </w:p>
        </w:tc>
      </w:tr>
      <w:tr w:rsidR="00606E63" w:rsidRPr="00C153FB" w14:paraId="58B7402C" w14:textId="77777777" w:rsidTr="005D7295">
        <w:tc>
          <w:tcPr>
            <w:tcW w:w="5085" w:type="dxa"/>
          </w:tcPr>
          <w:p w14:paraId="720AAD87" w14:textId="2503332C"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A compassionate and imaginative leader</w:t>
            </w:r>
            <w:r w:rsidR="004F610C">
              <w:rPr>
                <w:rFonts w:ascii="Century Gothic" w:hAnsi="Century Gothic"/>
              </w:rPr>
              <w:t>.</w:t>
            </w:r>
          </w:p>
          <w:p w14:paraId="1EAFFA79" w14:textId="06CED95B"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Excellent organisational skills</w:t>
            </w:r>
            <w:r w:rsidR="004F610C">
              <w:rPr>
                <w:rFonts w:ascii="Century Gothic" w:hAnsi="Century Gothic"/>
              </w:rPr>
              <w:t>.</w:t>
            </w:r>
          </w:p>
          <w:p w14:paraId="6028B31F" w14:textId="48753EA4"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Excellent communication and interpersonal skills</w:t>
            </w:r>
            <w:r w:rsidR="004F610C">
              <w:rPr>
                <w:rFonts w:ascii="Century Gothic" w:hAnsi="Century Gothic"/>
              </w:rPr>
              <w:t>.</w:t>
            </w:r>
          </w:p>
          <w:p w14:paraId="23167CF9" w14:textId="54F0F776" w:rsidR="00606E63" w:rsidRPr="00606E63" w:rsidRDefault="00606E63" w:rsidP="00606E63">
            <w:pPr>
              <w:pStyle w:val="ListParagraph"/>
              <w:numPr>
                <w:ilvl w:val="0"/>
                <w:numId w:val="28"/>
              </w:numPr>
              <w:spacing w:after="0" w:line="240" w:lineRule="auto"/>
              <w:rPr>
                <w:rFonts w:ascii="Century Gothic" w:hAnsi="Century Gothic"/>
              </w:rPr>
            </w:pPr>
            <w:r w:rsidRPr="00606E63">
              <w:rPr>
                <w:rFonts w:ascii="Century Gothic" w:hAnsi="Century Gothic"/>
              </w:rPr>
              <w:t>Good IT skills</w:t>
            </w:r>
            <w:r w:rsidR="004F610C">
              <w:rPr>
                <w:rFonts w:ascii="Century Gothic" w:hAnsi="Century Gothic"/>
              </w:rPr>
              <w:t>.</w:t>
            </w:r>
          </w:p>
        </w:tc>
        <w:tc>
          <w:tcPr>
            <w:tcW w:w="5121" w:type="dxa"/>
          </w:tcPr>
          <w:p w14:paraId="30C51867" w14:textId="3B525A8F" w:rsidR="00606E63" w:rsidRPr="00606E63" w:rsidRDefault="00606E63" w:rsidP="00606E63">
            <w:pPr>
              <w:pStyle w:val="ListParagraph"/>
              <w:numPr>
                <w:ilvl w:val="0"/>
                <w:numId w:val="28"/>
              </w:numPr>
              <w:spacing w:after="0" w:line="240" w:lineRule="auto"/>
              <w:rPr>
                <w:rFonts w:ascii="Century Gothic" w:hAnsi="Century Gothic"/>
                <w:b/>
                <w:bCs/>
              </w:rPr>
            </w:pPr>
            <w:r w:rsidRPr="00606E63">
              <w:rPr>
                <w:rFonts w:ascii="Century Gothic" w:hAnsi="Century Gothic"/>
              </w:rPr>
              <w:t>Sound knowledge of the care sector</w:t>
            </w:r>
            <w:r w:rsidR="004F610C">
              <w:rPr>
                <w:rFonts w:ascii="Century Gothic" w:hAnsi="Century Gothic"/>
              </w:rPr>
              <w:t>.</w:t>
            </w:r>
          </w:p>
          <w:p w14:paraId="1445E6E3" w14:textId="14577FA4" w:rsidR="00606E63" w:rsidRPr="00606E63" w:rsidRDefault="00606E63" w:rsidP="00606E63">
            <w:pPr>
              <w:pStyle w:val="ListParagraph"/>
              <w:numPr>
                <w:ilvl w:val="0"/>
                <w:numId w:val="28"/>
              </w:numPr>
              <w:spacing w:after="0" w:line="240" w:lineRule="auto"/>
              <w:rPr>
                <w:rFonts w:ascii="Century Gothic" w:hAnsi="Century Gothic"/>
                <w:b/>
                <w:bCs/>
              </w:rPr>
            </w:pPr>
            <w:r w:rsidRPr="00606E63">
              <w:rPr>
                <w:rFonts w:ascii="Century Gothic" w:hAnsi="Century Gothic"/>
              </w:rPr>
              <w:t>Thorough and up to date knowledge of CQC regulations</w:t>
            </w:r>
            <w:r w:rsidR="004F610C">
              <w:rPr>
                <w:rFonts w:ascii="Century Gothic" w:hAnsi="Century Gothic"/>
              </w:rPr>
              <w:t>.</w:t>
            </w:r>
          </w:p>
        </w:tc>
      </w:tr>
    </w:tbl>
    <w:p w14:paraId="6414978C" w14:textId="77777777" w:rsidR="00606E63" w:rsidRDefault="00606E63" w:rsidP="00373DDD">
      <w:pPr>
        <w:tabs>
          <w:tab w:val="center" w:pos="4512"/>
        </w:tabs>
        <w:spacing w:before="240" w:after="240"/>
        <w:ind w:hanging="539"/>
        <w:rPr>
          <w:rFonts w:ascii="Century Gothic" w:hAnsi="Century Gothic"/>
          <w:b/>
          <w:bCs/>
          <w:sz w:val="28"/>
          <w:szCs w:val="28"/>
        </w:rPr>
      </w:pPr>
    </w:p>
    <w:p w14:paraId="52A32210" w14:textId="11443962" w:rsidR="00EE79B9" w:rsidRDefault="00EE79B9">
      <w:pPr>
        <w:spacing w:after="160" w:line="259" w:lineRule="auto"/>
        <w:rPr>
          <w:rFonts w:ascii="Century Gothic" w:hAnsi="Century Gothic"/>
          <w:b/>
          <w:bCs/>
          <w:sz w:val="28"/>
          <w:szCs w:val="28"/>
        </w:rPr>
      </w:pPr>
      <w:r>
        <w:rPr>
          <w:rFonts w:ascii="Century Gothic" w:hAnsi="Century Gothic"/>
          <w:b/>
          <w:bCs/>
          <w:sz w:val="28"/>
          <w:szCs w:val="28"/>
        </w:rPr>
        <w:br w:type="page"/>
      </w:r>
    </w:p>
    <w:p w14:paraId="015A1B14" w14:textId="77777777" w:rsidR="00366062" w:rsidRPr="00ED20E4" w:rsidRDefault="00366062" w:rsidP="00366062">
      <w:pPr>
        <w:tabs>
          <w:tab w:val="center" w:pos="4512"/>
        </w:tabs>
        <w:spacing w:before="240"/>
        <w:ind w:firstLine="357"/>
        <w:rPr>
          <w:rFonts w:ascii="Century Gothic" w:hAnsi="Century Gothic"/>
          <w:b/>
          <w:bCs/>
          <w:sz w:val="28"/>
          <w:szCs w:val="28"/>
        </w:rPr>
      </w:pPr>
    </w:p>
    <w:p w14:paraId="0782F0F3" w14:textId="45625758" w:rsidR="00373DDD" w:rsidRDefault="00373DDD" w:rsidP="004611F4"/>
    <w:p w14:paraId="4612A253" w14:textId="53EA1F7F" w:rsidR="00373DDD" w:rsidRDefault="00373DDD" w:rsidP="004611F4"/>
    <w:p w14:paraId="6E2039C2" w14:textId="77777777" w:rsidR="00373DDD" w:rsidRDefault="00373DDD" w:rsidP="00240B6A"/>
    <w:p w14:paraId="2D410B52" w14:textId="034CAD79" w:rsidR="00522CCA" w:rsidRPr="00373DDD" w:rsidRDefault="00522CCA" w:rsidP="00373DDD">
      <w:pPr>
        <w:tabs>
          <w:tab w:val="center" w:pos="4512"/>
        </w:tabs>
        <w:spacing w:before="240"/>
        <w:ind w:hanging="540"/>
        <w:rPr>
          <w:rFonts w:ascii="Century Gothic" w:hAnsi="Century Gothic"/>
          <w:b/>
          <w:bCs/>
          <w:sz w:val="28"/>
          <w:szCs w:val="28"/>
        </w:rPr>
      </w:pPr>
      <w:r w:rsidRPr="00373DDD">
        <w:rPr>
          <w:rFonts w:ascii="Century Gothic" w:hAnsi="Century Gothic"/>
          <w:b/>
          <w:bCs/>
          <w:sz w:val="28"/>
          <w:szCs w:val="28"/>
        </w:rPr>
        <w:t>MAIN TERMS AND CONDITIONS</w:t>
      </w:r>
    </w:p>
    <w:p w14:paraId="2FA7A5F8" w14:textId="6554C9A0" w:rsidR="00522CCA" w:rsidRDefault="00522CCA" w:rsidP="00373DDD">
      <w:pPr>
        <w:ind w:hanging="540"/>
        <w:rPr>
          <w:rFonts w:ascii="Century Gothic" w:hAnsi="Century Gothic"/>
        </w:rPr>
      </w:pPr>
      <w:r w:rsidRPr="00522CCA">
        <w:rPr>
          <w:rFonts w:ascii="Century Gothic" w:hAnsi="Century Gothic"/>
        </w:rPr>
        <w:t>(</w:t>
      </w:r>
      <w:proofErr w:type="gramStart"/>
      <w:r w:rsidRPr="00522CCA">
        <w:rPr>
          <w:rFonts w:ascii="Century Gothic" w:hAnsi="Century Gothic"/>
        </w:rPr>
        <w:t>for</w:t>
      </w:r>
      <w:proofErr w:type="gramEnd"/>
      <w:r w:rsidRPr="00522CCA">
        <w:rPr>
          <w:rFonts w:ascii="Century Gothic" w:hAnsi="Century Gothic"/>
        </w:rPr>
        <w:t xml:space="preserve"> information purposes only)</w:t>
      </w:r>
    </w:p>
    <w:p w14:paraId="00C7EC99" w14:textId="77777777" w:rsidR="00373DDD" w:rsidRPr="00522CCA" w:rsidRDefault="00373DDD" w:rsidP="00522CCA">
      <w:pPr>
        <w:ind w:firstLine="720"/>
        <w:rPr>
          <w:rFonts w:ascii="Century Gothic" w:hAnsi="Century Gothic"/>
        </w:rPr>
      </w:pP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2155"/>
        <w:gridCol w:w="8051"/>
      </w:tblGrid>
      <w:tr w:rsidR="00522CCA" w:rsidRPr="00366062" w14:paraId="35BCFD32" w14:textId="77777777" w:rsidTr="00522CCA">
        <w:tc>
          <w:tcPr>
            <w:tcW w:w="2155" w:type="dxa"/>
          </w:tcPr>
          <w:p w14:paraId="29C8E0BC" w14:textId="433F7B0C" w:rsidR="00522CCA" w:rsidRPr="006D6044" w:rsidRDefault="00522CCA" w:rsidP="00522CCA">
            <w:pPr>
              <w:rPr>
                <w:rFonts w:ascii="Century Gothic" w:hAnsi="Century Gothic"/>
                <w:sz w:val="22"/>
                <w:szCs w:val="22"/>
              </w:rPr>
            </w:pPr>
            <w:r w:rsidRPr="006D6044">
              <w:rPr>
                <w:rFonts w:ascii="Century Gothic" w:hAnsi="Century Gothic"/>
                <w:b/>
                <w:bCs/>
                <w:sz w:val="22"/>
                <w:szCs w:val="22"/>
              </w:rPr>
              <w:t>Salary</w:t>
            </w:r>
          </w:p>
        </w:tc>
        <w:tc>
          <w:tcPr>
            <w:tcW w:w="8051" w:type="dxa"/>
          </w:tcPr>
          <w:p w14:paraId="6B2D2990" w14:textId="77777777" w:rsidR="00837315" w:rsidRDefault="00373DDD" w:rsidP="00522CCA">
            <w:pPr>
              <w:rPr>
                <w:rFonts w:ascii="Century Gothic" w:hAnsi="Century Gothic"/>
                <w:sz w:val="22"/>
                <w:szCs w:val="22"/>
              </w:rPr>
            </w:pPr>
            <w:r w:rsidRPr="006D6044">
              <w:rPr>
                <w:rFonts w:ascii="Century Gothic" w:hAnsi="Century Gothic"/>
                <w:sz w:val="22"/>
                <w:szCs w:val="22"/>
              </w:rPr>
              <w:t>c £</w:t>
            </w:r>
            <w:r w:rsidR="004F7B40">
              <w:rPr>
                <w:rFonts w:ascii="Century Gothic" w:hAnsi="Century Gothic"/>
                <w:sz w:val="22"/>
                <w:szCs w:val="22"/>
              </w:rPr>
              <w:t>60,000</w:t>
            </w:r>
            <w:r w:rsidR="004F610C">
              <w:rPr>
                <w:rFonts w:ascii="Century Gothic" w:hAnsi="Century Gothic"/>
                <w:sz w:val="22"/>
                <w:szCs w:val="22"/>
              </w:rPr>
              <w:t xml:space="preserve"> </w:t>
            </w:r>
            <w:r w:rsidR="005B57D1">
              <w:rPr>
                <w:rFonts w:ascii="Century Gothic" w:hAnsi="Century Gothic"/>
                <w:sz w:val="22"/>
                <w:szCs w:val="22"/>
              </w:rPr>
              <w:t>-</w:t>
            </w:r>
            <w:r w:rsidR="004F610C">
              <w:rPr>
                <w:rFonts w:ascii="Century Gothic" w:hAnsi="Century Gothic"/>
                <w:sz w:val="22"/>
                <w:szCs w:val="22"/>
              </w:rPr>
              <w:t xml:space="preserve"> </w:t>
            </w:r>
            <w:r w:rsidR="005B57D1">
              <w:rPr>
                <w:rFonts w:ascii="Century Gothic" w:hAnsi="Century Gothic"/>
                <w:sz w:val="22"/>
                <w:szCs w:val="22"/>
              </w:rPr>
              <w:t>£65,000</w:t>
            </w:r>
            <w:r w:rsidR="004F7B40">
              <w:rPr>
                <w:rFonts w:ascii="Century Gothic" w:hAnsi="Century Gothic"/>
                <w:sz w:val="22"/>
                <w:szCs w:val="22"/>
              </w:rPr>
              <w:t xml:space="preserve"> per annum </w:t>
            </w:r>
            <w:r w:rsidR="005B57D1">
              <w:rPr>
                <w:rFonts w:ascii="Century Gothic" w:hAnsi="Century Gothic"/>
                <w:sz w:val="22"/>
                <w:szCs w:val="22"/>
              </w:rPr>
              <w:t xml:space="preserve">     </w:t>
            </w:r>
          </w:p>
          <w:p w14:paraId="5BDA1A5E" w14:textId="77777777" w:rsidR="00024EA6" w:rsidRDefault="00024EA6" w:rsidP="00522CCA">
            <w:pPr>
              <w:rPr>
                <w:rFonts w:ascii="Century Gothic" w:hAnsi="Century Gothic"/>
                <w:sz w:val="22"/>
                <w:szCs w:val="22"/>
              </w:rPr>
            </w:pPr>
          </w:p>
          <w:p w14:paraId="490090BA" w14:textId="6FF9C3D1" w:rsidR="00522CCA" w:rsidRPr="006D6044" w:rsidRDefault="004F7B40" w:rsidP="00522CCA">
            <w:pPr>
              <w:rPr>
                <w:rFonts w:ascii="Century Gothic" w:hAnsi="Century Gothic"/>
                <w:sz w:val="22"/>
                <w:szCs w:val="22"/>
              </w:rPr>
            </w:pPr>
            <w:r>
              <w:rPr>
                <w:rFonts w:ascii="Century Gothic" w:hAnsi="Century Gothic"/>
                <w:sz w:val="22"/>
                <w:szCs w:val="22"/>
              </w:rPr>
              <w:t>(</w:t>
            </w:r>
            <w:proofErr w:type="gramStart"/>
            <w:r w:rsidR="005B57D1">
              <w:rPr>
                <w:rFonts w:ascii="Century Gothic" w:hAnsi="Century Gothic"/>
                <w:sz w:val="22"/>
                <w:szCs w:val="22"/>
              </w:rPr>
              <w:t>depending</w:t>
            </w:r>
            <w:proofErr w:type="gramEnd"/>
            <w:r w:rsidR="005B57D1">
              <w:rPr>
                <w:rFonts w:ascii="Century Gothic" w:hAnsi="Century Gothic"/>
                <w:sz w:val="22"/>
                <w:szCs w:val="22"/>
              </w:rPr>
              <w:t xml:space="preserve"> on qualifications and </w:t>
            </w:r>
            <w:r w:rsidR="004F610C">
              <w:rPr>
                <w:rFonts w:ascii="Century Gothic" w:hAnsi="Century Gothic"/>
                <w:sz w:val="22"/>
                <w:szCs w:val="22"/>
              </w:rPr>
              <w:t xml:space="preserve">experience </w:t>
            </w:r>
            <w:r>
              <w:rPr>
                <w:rFonts w:ascii="Century Gothic" w:hAnsi="Century Gothic"/>
                <w:sz w:val="22"/>
                <w:szCs w:val="22"/>
              </w:rPr>
              <w:t>more maybe available for an exceptional candidate).</w:t>
            </w:r>
          </w:p>
        </w:tc>
      </w:tr>
      <w:tr w:rsidR="00522CCA" w:rsidRPr="00366062" w14:paraId="3BE798CA" w14:textId="77777777" w:rsidTr="00522CCA">
        <w:tc>
          <w:tcPr>
            <w:tcW w:w="2155" w:type="dxa"/>
          </w:tcPr>
          <w:p w14:paraId="2E5C3597" w14:textId="0E7BD9E3" w:rsidR="00522CCA" w:rsidRPr="006D6044" w:rsidRDefault="00373DDD" w:rsidP="00522CCA">
            <w:pPr>
              <w:rPr>
                <w:rFonts w:ascii="Century Gothic" w:hAnsi="Century Gothic"/>
                <w:sz w:val="22"/>
                <w:szCs w:val="22"/>
              </w:rPr>
            </w:pPr>
            <w:r w:rsidRPr="006D6044">
              <w:rPr>
                <w:rFonts w:ascii="Century Gothic" w:hAnsi="Century Gothic"/>
                <w:b/>
                <w:bCs/>
                <w:sz w:val="22"/>
                <w:szCs w:val="22"/>
              </w:rPr>
              <w:t xml:space="preserve">Annual leave </w:t>
            </w:r>
          </w:p>
        </w:tc>
        <w:tc>
          <w:tcPr>
            <w:tcW w:w="8051" w:type="dxa"/>
          </w:tcPr>
          <w:p w14:paraId="51DDEA45" w14:textId="77777777" w:rsidR="008C1C15" w:rsidRDefault="00373DDD" w:rsidP="00373DDD">
            <w:pPr>
              <w:rPr>
                <w:rFonts w:ascii="Century Gothic" w:hAnsi="Century Gothic"/>
                <w:sz w:val="22"/>
                <w:szCs w:val="22"/>
              </w:rPr>
            </w:pPr>
            <w:r w:rsidRPr="006D6044">
              <w:rPr>
                <w:rFonts w:ascii="Century Gothic" w:hAnsi="Century Gothic"/>
                <w:sz w:val="22"/>
                <w:szCs w:val="22"/>
              </w:rPr>
              <w:t xml:space="preserve">6 weeks (including bank holidays). </w:t>
            </w:r>
          </w:p>
          <w:p w14:paraId="1772B7AE" w14:textId="77777777" w:rsidR="008C1C15" w:rsidRDefault="008C1C15" w:rsidP="00373DDD">
            <w:pPr>
              <w:rPr>
                <w:rFonts w:ascii="Century Gothic" w:hAnsi="Century Gothic"/>
                <w:sz w:val="22"/>
                <w:szCs w:val="22"/>
              </w:rPr>
            </w:pPr>
          </w:p>
          <w:p w14:paraId="2280A285" w14:textId="497137B3" w:rsidR="00522CCA" w:rsidRPr="006D6044" w:rsidRDefault="00373DDD" w:rsidP="00373DDD">
            <w:pPr>
              <w:rPr>
                <w:rFonts w:ascii="Century Gothic" w:hAnsi="Century Gothic"/>
                <w:sz w:val="22"/>
                <w:szCs w:val="22"/>
              </w:rPr>
            </w:pPr>
            <w:r w:rsidRPr="006D6044">
              <w:rPr>
                <w:rFonts w:ascii="Century Gothic" w:hAnsi="Century Gothic"/>
                <w:sz w:val="22"/>
                <w:szCs w:val="22"/>
              </w:rPr>
              <w:t>Increasing to 7 weeks after 5 years’ service and an additional day’s leave on your birthday.</w:t>
            </w:r>
          </w:p>
        </w:tc>
      </w:tr>
      <w:tr w:rsidR="00522CCA" w:rsidRPr="00366062" w14:paraId="7323C8BA" w14:textId="77777777" w:rsidTr="00522CCA">
        <w:tc>
          <w:tcPr>
            <w:tcW w:w="2155" w:type="dxa"/>
          </w:tcPr>
          <w:p w14:paraId="63177D09" w14:textId="76747E21"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 xml:space="preserve">Pension </w:t>
            </w:r>
          </w:p>
        </w:tc>
        <w:tc>
          <w:tcPr>
            <w:tcW w:w="8051" w:type="dxa"/>
          </w:tcPr>
          <w:p w14:paraId="1724A03C" w14:textId="166587F8" w:rsidR="00522CCA" w:rsidRPr="006D6044" w:rsidRDefault="00373DDD" w:rsidP="00373DDD">
            <w:pPr>
              <w:rPr>
                <w:rFonts w:ascii="Century Gothic" w:hAnsi="Century Gothic"/>
                <w:sz w:val="22"/>
                <w:szCs w:val="22"/>
              </w:rPr>
            </w:pPr>
            <w:r w:rsidRPr="006D6044">
              <w:rPr>
                <w:rFonts w:ascii="Century Gothic" w:hAnsi="Century Gothic"/>
                <w:sz w:val="22"/>
                <w:szCs w:val="22"/>
              </w:rPr>
              <w:t xml:space="preserve">Rockdale is a member of the Pensions </w:t>
            </w:r>
            <w:proofErr w:type="gramStart"/>
            <w:r w:rsidRPr="006D6044">
              <w:rPr>
                <w:rFonts w:ascii="Century Gothic" w:hAnsi="Century Gothic"/>
                <w:sz w:val="22"/>
                <w:szCs w:val="22"/>
              </w:rPr>
              <w:t>Trust,</w:t>
            </w:r>
            <w:proofErr w:type="gramEnd"/>
            <w:r w:rsidRPr="006D6044">
              <w:rPr>
                <w:rFonts w:ascii="Century Gothic" w:hAnsi="Century Gothic"/>
                <w:sz w:val="22"/>
                <w:szCs w:val="22"/>
              </w:rPr>
              <w:t xml:space="preserve"> Social Housing Pension scheme and employees are able to join the contributory scheme.</w:t>
            </w:r>
          </w:p>
        </w:tc>
      </w:tr>
      <w:tr w:rsidR="00522CCA" w:rsidRPr="00366062" w14:paraId="093E4F7B" w14:textId="77777777" w:rsidTr="00522CCA">
        <w:tc>
          <w:tcPr>
            <w:tcW w:w="2155" w:type="dxa"/>
          </w:tcPr>
          <w:p w14:paraId="5E154ADA" w14:textId="4C014E1B"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Probation period</w:t>
            </w:r>
          </w:p>
        </w:tc>
        <w:tc>
          <w:tcPr>
            <w:tcW w:w="8051" w:type="dxa"/>
          </w:tcPr>
          <w:p w14:paraId="71E56AC7" w14:textId="173C7BA2" w:rsidR="00522CCA" w:rsidRPr="006D6044" w:rsidRDefault="00373DDD" w:rsidP="00522CCA">
            <w:pPr>
              <w:rPr>
                <w:rFonts w:ascii="Century Gothic" w:hAnsi="Century Gothic"/>
                <w:sz w:val="22"/>
                <w:szCs w:val="22"/>
              </w:rPr>
            </w:pPr>
            <w:r w:rsidRPr="006D6044">
              <w:rPr>
                <w:rFonts w:ascii="Century Gothic" w:hAnsi="Century Gothic"/>
                <w:sz w:val="22"/>
                <w:szCs w:val="22"/>
              </w:rPr>
              <w:t>6 months.</w:t>
            </w:r>
          </w:p>
        </w:tc>
      </w:tr>
      <w:tr w:rsidR="00522CCA" w:rsidRPr="00366062" w14:paraId="6CABEFD8" w14:textId="77777777" w:rsidTr="00522CCA">
        <w:tc>
          <w:tcPr>
            <w:tcW w:w="2155" w:type="dxa"/>
          </w:tcPr>
          <w:p w14:paraId="721C1C7E" w14:textId="34DF4200"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Sickness pay scheme</w:t>
            </w:r>
          </w:p>
        </w:tc>
        <w:tc>
          <w:tcPr>
            <w:tcW w:w="8051" w:type="dxa"/>
          </w:tcPr>
          <w:p w14:paraId="3B7E05A9" w14:textId="11561763" w:rsidR="00522CCA" w:rsidRPr="006D6044" w:rsidRDefault="00373DDD" w:rsidP="00373DDD">
            <w:pPr>
              <w:rPr>
                <w:rFonts w:ascii="Century Gothic" w:hAnsi="Century Gothic"/>
                <w:sz w:val="22"/>
                <w:szCs w:val="22"/>
              </w:rPr>
            </w:pPr>
            <w:r w:rsidRPr="006D6044">
              <w:rPr>
                <w:rFonts w:ascii="Century Gothic" w:hAnsi="Century Gothic"/>
                <w:sz w:val="22"/>
                <w:szCs w:val="22"/>
              </w:rPr>
              <w:t>A company scheme is in place for employees that have successfully completed their probationary period.</w:t>
            </w:r>
          </w:p>
        </w:tc>
      </w:tr>
      <w:tr w:rsidR="00522CCA" w:rsidRPr="00366062" w14:paraId="09F8D4ED" w14:textId="77777777" w:rsidTr="00522CCA">
        <w:tc>
          <w:tcPr>
            <w:tcW w:w="2155" w:type="dxa"/>
          </w:tcPr>
          <w:p w14:paraId="3665AB95" w14:textId="158241EC"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Additional benefits</w:t>
            </w:r>
          </w:p>
        </w:tc>
        <w:tc>
          <w:tcPr>
            <w:tcW w:w="8051" w:type="dxa"/>
          </w:tcPr>
          <w:p w14:paraId="75744E9D" w14:textId="538F7D8A" w:rsidR="00522CCA" w:rsidRPr="006D6044" w:rsidRDefault="00373DDD" w:rsidP="00373DDD">
            <w:pPr>
              <w:rPr>
                <w:rFonts w:ascii="Century Gothic" w:hAnsi="Century Gothic"/>
                <w:sz w:val="22"/>
                <w:szCs w:val="22"/>
              </w:rPr>
            </w:pPr>
            <w:r w:rsidRPr="006D6044">
              <w:rPr>
                <w:rFonts w:ascii="Century Gothic" w:hAnsi="Century Gothic"/>
                <w:sz w:val="22"/>
                <w:szCs w:val="22"/>
              </w:rPr>
              <w:t>Rockdale has an Employee Assistance Programme (EAP)</w:t>
            </w:r>
            <w:r w:rsidR="005E1BC1">
              <w:rPr>
                <w:rFonts w:ascii="Century Gothic" w:hAnsi="Century Gothic"/>
                <w:sz w:val="22"/>
                <w:szCs w:val="22"/>
              </w:rPr>
              <w:t xml:space="preserve"> </w:t>
            </w:r>
            <w:r w:rsidRPr="006D6044">
              <w:rPr>
                <w:rFonts w:ascii="Century Gothic" w:hAnsi="Century Gothic"/>
                <w:sz w:val="22"/>
                <w:szCs w:val="22"/>
              </w:rPr>
              <w:t>and a positive approach to supporting professional training and development.</w:t>
            </w:r>
          </w:p>
        </w:tc>
      </w:tr>
    </w:tbl>
    <w:p w14:paraId="6DC7E654" w14:textId="05F3C6F9" w:rsidR="00373DDD" w:rsidRDefault="00373DDD" w:rsidP="00240B6A"/>
    <w:p w14:paraId="7424FC7F" w14:textId="77777777" w:rsidR="00373DDD" w:rsidRDefault="00373DDD">
      <w:pPr>
        <w:spacing w:after="160" w:line="259" w:lineRule="auto"/>
      </w:pPr>
      <w:r>
        <w:br w:type="page"/>
      </w:r>
    </w:p>
    <w:p w14:paraId="6C642262" w14:textId="265B8AB4" w:rsidR="00373DDD" w:rsidRDefault="00373DDD" w:rsidP="00373DDD">
      <w:pPr>
        <w:tabs>
          <w:tab w:val="center" w:pos="4512"/>
        </w:tabs>
        <w:spacing w:before="240"/>
        <w:ind w:hanging="540"/>
        <w:rPr>
          <w:rFonts w:ascii="Century Gothic" w:hAnsi="Century Gothic"/>
          <w:b/>
          <w:bCs/>
          <w:sz w:val="28"/>
          <w:szCs w:val="28"/>
        </w:rPr>
      </w:pPr>
    </w:p>
    <w:p w14:paraId="20E4E6D8" w14:textId="77777777" w:rsidR="006D6044" w:rsidRDefault="006D6044" w:rsidP="00373DDD">
      <w:pPr>
        <w:tabs>
          <w:tab w:val="center" w:pos="4512"/>
        </w:tabs>
        <w:spacing w:before="240"/>
        <w:ind w:hanging="540"/>
        <w:rPr>
          <w:rFonts w:ascii="Century Gothic" w:hAnsi="Century Gothic"/>
          <w:b/>
          <w:bCs/>
          <w:sz w:val="28"/>
          <w:szCs w:val="28"/>
        </w:rPr>
      </w:pPr>
    </w:p>
    <w:p w14:paraId="1F042411" w14:textId="11EFFD11" w:rsidR="00373DDD" w:rsidRDefault="00373DDD" w:rsidP="00373DDD">
      <w:pPr>
        <w:tabs>
          <w:tab w:val="center" w:pos="4512"/>
        </w:tabs>
        <w:spacing w:before="360" w:after="360"/>
        <w:ind w:hanging="539"/>
        <w:rPr>
          <w:rFonts w:ascii="Century Gothic" w:hAnsi="Century Gothic"/>
          <w:b/>
          <w:bCs/>
          <w:sz w:val="28"/>
          <w:szCs w:val="28"/>
        </w:rPr>
      </w:pPr>
      <w:r w:rsidRPr="00373DDD">
        <w:rPr>
          <w:rFonts w:ascii="Century Gothic" w:hAnsi="Century Gothic"/>
          <w:b/>
          <w:bCs/>
          <w:sz w:val="28"/>
          <w:szCs w:val="28"/>
        </w:rPr>
        <w:t xml:space="preserve">KEY DATES FOR THE RECRUITMENT PROCESS </w:t>
      </w: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4135"/>
        <w:gridCol w:w="6071"/>
      </w:tblGrid>
      <w:tr w:rsidR="00373DDD" w:rsidRPr="00366062" w14:paraId="3049CFBF" w14:textId="77777777" w:rsidTr="00373DDD">
        <w:tc>
          <w:tcPr>
            <w:tcW w:w="4135" w:type="dxa"/>
          </w:tcPr>
          <w:p w14:paraId="6DB7B438" w14:textId="395DE47E" w:rsidR="00373DDD" w:rsidRPr="00373DDD" w:rsidRDefault="00373DDD" w:rsidP="005D7295">
            <w:pPr>
              <w:rPr>
                <w:rFonts w:ascii="Century Gothic" w:hAnsi="Century Gothic"/>
                <w:b/>
                <w:bCs/>
                <w:sz w:val="22"/>
                <w:szCs w:val="22"/>
              </w:rPr>
            </w:pPr>
            <w:r w:rsidRPr="00373DDD">
              <w:rPr>
                <w:rFonts w:ascii="Century Gothic" w:hAnsi="Century Gothic"/>
                <w:b/>
                <w:bCs/>
                <w:sz w:val="22"/>
                <w:szCs w:val="22"/>
              </w:rPr>
              <w:t>Closing date:</w:t>
            </w:r>
          </w:p>
        </w:tc>
        <w:tc>
          <w:tcPr>
            <w:tcW w:w="6071" w:type="dxa"/>
          </w:tcPr>
          <w:p w14:paraId="3B89CB52" w14:textId="36485F3E" w:rsidR="00373DDD" w:rsidRPr="00522CCA" w:rsidRDefault="004F610C" w:rsidP="005D7295">
            <w:pPr>
              <w:rPr>
                <w:rFonts w:ascii="Century Gothic" w:hAnsi="Century Gothic"/>
                <w:sz w:val="22"/>
                <w:szCs w:val="22"/>
              </w:rPr>
            </w:pPr>
            <w:r>
              <w:rPr>
                <w:rFonts w:ascii="Century Gothic" w:hAnsi="Century Gothic"/>
                <w:sz w:val="22"/>
                <w:szCs w:val="22"/>
              </w:rPr>
              <w:t>Noon, Monday 11</w:t>
            </w:r>
            <w:r w:rsidRPr="004F610C">
              <w:rPr>
                <w:rFonts w:ascii="Century Gothic" w:hAnsi="Century Gothic"/>
                <w:sz w:val="22"/>
                <w:szCs w:val="22"/>
                <w:vertAlign w:val="superscript"/>
              </w:rPr>
              <w:t>th</w:t>
            </w:r>
            <w:r>
              <w:rPr>
                <w:rFonts w:ascii="Century Gothic" w:hAnsi="Century Gothic"/>
                <w:sz w:val="22"/>
                <w:szCs w:val="22"/>
              </w:rPr>
              <w:t xml:space="preserve"> October</w:t>
            </w:r>
          </w:p>
        </w:tc>
      </w:tr>
      <w:tr w:rsidR="00373DDD" w:rsidRPr="00366062" w14:paraId="18407DA6" w14:textId="77777777" w:rsidTr="00373DDD">
        <w:tc>
          <w:tcPr>
            <w:tcW w:w="4135" w:type="dxa"/>
          </w:tcPr>
          <w:p w14:paraId="1AB3ACC1" w14:textId="7F0E4EB6" w:rsidR="00373DDD" w:rsidRPr="00373DDD" w:rsidRDefault="00373DDD" w:rsidP="005D7295">
            <w:pPr>
              <w:rPr>
                <w:rFonts w:ascii="Century Gothic" w:hAnsi="Century Gothic"/>
                <w:b/>
                <w:bCs/>
                <w:sz w:val="22"/>
                <w:szCs w:val="22"/>
              </w:rPr>
            </w:pPr>
            <w:r>
              <w:rPr>
                <w:rFonts w:ascii="Century Gothic" w:hAnsi="Century Gothic"/>
                <w:b/>
                <w:bCs/>
                <w:sz w:val="22"/>
                <w:szCs w:val="22"/>
              </w:rPr>
              <w:t>Initial interviews and assessments:</w:t>
            </w:r>
            <w:r w:rsidRPr="00373DDD">
              <w:rPr>
                <w:rFonts w:ascii="Century Gothic" w:hAnsi="Century Gothic"/>
                <w:b/>
                <w:bCs/>
                <w:sz w:val="22"/>
                <w:szCs w:val="22"/>
              </w:rPr>
              <w:t xml:space="preserve"> </w:t>
            </w:r>
          </w:p>
        </w:tc>
        <w:tc>
          <w:tcPr>
            <w:tcW w:w="6071" w:type="dxa"/>
          </w:tcPr>
          <w:p w14:paraId="238B5D62" w14:textId="77777777" w:rsidR="00373DDD" w:rsidRDefault="004F610C" w:rsidP="005D7295">
            <w:pPr>
              <w:rPr>
                <w:rFonts w:ascii="Century Gothic" w:hAnsi="Century Gothic"/>
              </w:rPr>
            </w:pPr>
            <w:r>
              <w:rPr>
                <w:rFonts w:ascii="Century Gothic" w:hAnsi="Century Gothic"/>
              </w:rPr>
              <w:t>We have timetabled initial interviews from w/c 25</w:t>
            </w:r>
            <w:r w:rsidRPr="004F610C">
              <w:rPr>
                <w:rFonts w:ascii="Century Gothic" w:hAnsi="Century Gothic"/>
                <w:vertAlign w:val="superscript"/>
              </w:rPr>
              <w:t>th</w:t>
            </w:r>
            <w:r>
              <w:rPr>
                <w:rFonts w:ascii="Century Gothic" w:hAnsi="Century Gothic"/>
              </w:rPr>
              <w:t xml:space="preserve"> October. </w:t>
            </w:r>
          </w:p>
          <w:p w14:paraId="521750CE" w14:textId="77777777" w:rsidR="004F610C" w:rsidRDefault="004F610C" w:rsidP="005D7295">
            <w:pPr>
              <w:rPr>
                <w:rFonts w:ascii="Century Gothic" w:hAnsi="Century Gothic"/>
              </w:rPr>
            </w:pPr>
          </w:p>
          <w:p w14:paraId="79F71DD5" w14:textId="55C70AE6" w:rsidR="004F610C" w:rsidRPr="00522CCA" w:rsidRDefault="004F610C" w:rsidP="005D7295">
            <w:pPr>
              <w:rPr>
                <w:rFonts w:ascii="Century Gothic" w:hAnsi="Century Gothic"/>
              </w:rPr>
            </w:pPr>
            <w:r>
              <w:rPr>
                <w:rFonts w:ascii="Century Gothic" w:hAnsi="Century Gothic"/>
              </w:rPr>
              <w:t xml:space="preserve">Rockdale reserves the right to bring forward interview dates and progress interviews more quickly </w:t>
            </w:r>
            <w:r w:rsidR="00EB28F1">
              <w:rPr>
                <w:rFonts w:ascii="Century Gothic" w:hAnsi="Century Gothic"/>
              </w:rPr>
              <w:t>if sufficient strong candidates apply at an early stage</w:t>
            </w:r>
            <w:r>
              <w:rPr>
                <w:rFonts w:ascii="Century Gothic" w:hAnsi="Century Gothic"/>
              </w:rPr>
              <w:t>.</w:t>
            </w:r>
            <w:r w:rsidR="00EB28F1">
              <w:rPr>
                <w:rFonts w:ascii="Century Gothic" w:hAnsi="Century Gothic"/>
              </w:rPr>
              <w:t xml:space="preserve"> We encourage applications to be submitted before the closing date.</w:t>
            </w:r>
            <w:r>
              <w:rPr>
                <w:rFonts w:ascii="Century Gothic" w:hAnsi="Century Gothic"/>
              </w:rPr>
              <w:t xml:space="preserve"> </w:t>
            </w:r>
          </w:p>
        </w:tc>
      </w:tr>
      <w:tr w:rsidR="00373DDD" w:rsidRPr="00366062" w14:paraId="4C64D332" w14:textId="77777777" w:rsidTr="00373DDD">
        <w:tc>
          <w:tcPr>
            <w:tcW w:w="4135" w:type="dxa"/>
          </w:tcPr>
          <w:p w14:paraId="7D211A26" w14:textId="7467B463" w:rsidR="00373DDD" w:rsidRPr="00373DDD" w:rsidRDefault="00373DDD" w:rsidP="005D7295">
            <w:pPr>
              <w:rPr>
                <w:rFonts w:ascii="Century Gothic" w:hAnsi="Century Gothic"/>
                <w:b/>
                <w:bCs/>
                <w:sz w:val="22"/>
                <w:szCs w:val="22"/>
              </w:rPr>
            </w:pPr>
            <w:r>
              <w:rPr>
                <w:rFonts w:ascii="Century Gothic" w:hAnsi="Century Gothic"/>
                <w:b/>
                <w:bCs/>
                <w:sz w:val="22"/>
                <w:szCs w:val="22"/>
              </w:rPr>
              <w:t xml:space="preserve">Final interviews: </w:t>
            </w:r>
          </w:p>
        </w:tc>
        <w:tc>
          <w:tcPr>
            <w:tcW w:w="6071" w:type="dxa"/>
          </w:tcPr>
          <w:p w14:paraId="573A1F32" w14:textId="77777777" w:rsidR="00373DDD" w:rsidRDefault="004F610C" w:rsidP="005D7295">
            <w:pPr>
              <w:rPr>
                <w:rFonts w:ascii="Century Gothic" w:hAnsi="Century Gothic"/>
              </w:rPr>
            </w:pPr>
            <w:r>
              <w:rPr>
                <w:rFonts w:ascii="Century Gothic" w:hAnsi="Century Gothic"/>
              </w:rPr>
              <w:t>Mid November.</w:t>
            </w:r>
          </w:p>
          <w:p w14:paraId="7FA12907" w14:textId="77777777" w:rsidR="004F610C" w:rsidRDefault="004F610C" w:rsidP="005D7295">
            <w:pPr>
              <w:rPr>
                <w:rFonts w:ascii="Century Gothic" w:hAnsi="Century Gothic"/>
              </w:rPr>
            </w:pPr>
          </w:p>
          <w:p w14:paraId="79F523A1" w14:textId="1F0BC3E7" w:rsidR="004F610C" w:rsidRPr="00522CCA" w:rsidRDefault="004F610C" w:rsidP="005D7295">
            <w:pPr>
              <w:rPr>
                <w:rFonts w:ascii="Century Gothic" w:hAnsi="Century Gothic"/>
              </w:rPr>
            </w:pPr>
            <w:r>
              <w:rPr>
                <w:rFonts w:ascii="Century Gothic" w:hAnsi="Century Gothic"/>
              </w:rPr>
              <w:t>As above, Rockdale reserves the right to progress the recruitment timetable more quickly</w:t>
            </w:r>
            <w:r w:rsidR="00EB28F1">
              <w:rPr>
                <w:rFonts w:ascii="Century Gothic" w:hAnsi="Century Gothic"/>
              </w:rPr>
              <w:t xml:space="preserve"> if appropriate.</w:t>
            </w:r>
          </w:p>
        </w:tc>
      </w:tr>
    </w:tbl>
    <w:p w14:paraId="60170214" w14:textId="77777777" w:rsidR="00373DDD" w:rsidRPr="00373DDD" w:rsidRDefault="00373DDD" w:rsidP="00373DDD">
      <w:pPr>
        <w:tabs>
          <w:tab w:val="center" w:pos="4512"/>
        </w:tabs>
        <w:spacing w:before="240"/>
        <w:ind w:hanging="540"/>
        <w:rPr>
          <w:rFonts w:ascii="Century Gothic" w:hAnsi="Century Gothic"/>
          <w:b/>
          <w:bCs/>
          <w:sz w:val="28"/>
          <w:szCs w:val="28"/>
        </w:rPr>
      </w:pPr>
    </w:p>
    <w:sectPr w:rsidR="00373DDD" w:rsidRPr="00373DDD" w:rsidSect="007846F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6438" w14:textId="77777777" w:rsidR="00061212" w:rsidRDefault="00061212" w:rsidP="00D77AB1">
      <w:r>
        <w:separator/>
      </w:r>
    </w:p>
  </w:endnote>
  <w:endnote w:type="continuationSeparator" w:id="0">
    <w:p w14:paraId="19B7B92B" w14:textId="77777777" w:rsidR="00061212" w:rsidRDefault="00061212" w:rsidP="00D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E8EA" w14:textId="3D3E5FBC" w:rsidR="00113906" w:rsidRDefault="00113906">
    <w:pPr>
      <w:pStyle w:val="Footer"/>
    </w:pPr>
  </w:p>
  <w:sdt>
    <w:sdtPr>
      <w:rPr>
        <w:rStyle w:val="PageNumber"/>
      </w:rPr>
      <w:id w:val="1500852112"/>
      <w:docPartObj>
        <w:docPartGallery w:val="Page Numbers (Bottom of Page)"/>
        <w:docPartUnique/>
      </w:docPartObj>
    </w:sdtPr>
    <w:sdtEndPr>
      <w:rPr>
        <w:rStyle w:val="PageNumber"/>
      </w:rPr>
    </w:sdtEndPr>
    <w:sdtContent>
      <w:p w14:paraId="02F49A4A" w14:textId="77777777" w:rsidR="00557CBF" w:rsidRDefault="00557CBF" w:rsidP="00557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F75885B" w14:textId="77777777" w:rsidR="00D77AB1" w:rsidRDefault="00D7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61E" w14:textId="77777777" w:rsidR="00557CBF" w:rsidRDefault="00557CBF" w:rsidP="00557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1471" w14:textId="77777777" w:rsidR="00061212" w:rsidRDefault="00061212" w:rsidP="00D77AB1">
      <w:r>
        <w:separator/>
      </w:r>
    </w:p>
  </w:footnote>
  <w:footnote w:type="continuationSeparator" w:id="0">
    <w:p w14:paraId="2A3194AE" w14:textId="77777777" w:rsidR="00061212" w:rsidRDefault="00061212" w:rsidP="00D7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7BA" w14:textId="42406E2B" w:rsidR="00EB3DC6" w:rsidRDefault="007C37DD">
    <w:pPr>
      <w:pStyle w:val="Header"/>
    </w:pPr>
    <w:r>
      <w:rPr>
        <w:rFonts w:ascii="Garamond" w:hAnsi="Garamond"/>
        <w:b/>
        <w:bCs/>
        <w:noProof/>
        <w:color w:val="334738"/>
        <w:sz w:val="24"/>
        <w:szCs w:val="24"/>
        <w:lang w:eastAsia="en-GB"/>
      </w:rPr>
      <mc:AlternateContent>
        <mc:Choice Requires="wps">
          <w:drawing>
            <wp:anchor distT="0" distB="0" distL="114300" distR="114300" simplePos="0" relativeHeight="251661312" behindDoc="0" locked="0" layoutInCell="1" allowOverlap="1" wp14:anchorId="19E8FA3B" wp14:editId="47D78E7E">
              <wp:simplePos x="0" y="0"/>
              <wp:positionH relativeFrom="column">
                <wp:posOffset>800100</wp:posOffset>
              </wp:positionH>
              <wp:positionV relativeFrom="paragraph">
                <wp:posOffset>30836</wp:posOffset>
              </wp:positionV>
              <wp:extent cx="4038016" cy="254181"/>
              <wp:effectExtent l="0" t="0" r="13335" b="12700"/>
              <wp:wrapNone/>
              <wp:docPr id="26" name="Text Box 26"/>
              <wp:cNvGraphicFramePr/>
              <a:graphic xmlns:a="http://schemas.openxmlformats.org/drawingml/2006/main">
                <a:graphicData uri="http://schemas.microsoft.com/office/word/2010/wordprocessingShape">
                  <wps:wsp>
                    <wps:cNvSpPr txBox="1"/>
                    <wps:spPr>
                      <a:xfrm>
                        <a:off x="0" y="0"/>
                        <a:ext cx="4038016" cy="254181"/>
                      </a:xfrm>
                      <a:prstGeom prst="rect">
                        <a:avLst/>
                      </a:prstGeom>
                      <a:solidFill>
                        <a:schemeClr val="lt1"/>
                      </a:solidFill>
                      <a:ln w="6350">
                        <a:solidFill>
                          <a:schemeClr val="bg1"/>
                        </a:solidFill>
                      </a:ln>
                    </wps:spPr>
                    <wps:txbx>
                      <w:txbxContent>
                        <w:p w14:paraId="3FC8DB7D" w14:textId="1D758EAB" w:rsidR="00265EA7" w:rsidRPr="007C37DD" w:rsidRDefault="00265EA7">
                          <w:pPr>
                            <w:rPr>
                              <w:rFonts w:ascii="Century Gothic" w:hAnsi="Century Gothic"/>
                              <w:sz w:val="20"/>
                              <w:szCs w:val="20"/>
                            </w:rPr>
                          </w:pPr>
                          <w:r w:rsidRPr="007C37DD">
                            <w:rPr>
                              <w:rFonts w:ascii="Century Gothic" w:hAnsi="Century Gothic"/>
                              <w:sz w:val="20"/>
                              <w:szCs w:val="20"/>
                            </w:rPr>
                            <w:t xml:space="preserve">Rockdale Housing Association – </w:t>
                          </w:r>
                          <w:r w:rsidR="00B91C6D">
                            <w:rPr>
                              <w:rFonts w:ascii="Century Gothic" w:hAnsi="Century Gothic"/>
                              <w:sz w:val="20"/>
                              <w:szCs w:val="20"/>
                            </w:rPr>
                            <w:t>Home Manager</w:t>
                          </w:r>
                          <w:r w:rsidRPr="007C37DD">
                            <w:rPr>
                              <w:rFonts w:ascii="Century Gothic" w:hAnsi="Century Gothic"/>
                              <w:sz w:val="20"/>
                              <w:szCs w:val="20"/>
                            </w:rPr>
                            <w:t xml:space="preserve">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8FA3B" id="_x0000_t202" coordsize="21600,21600" o:spt="202" path="m,l,21600r21600,l21600,xe">
              <v:stroke joinstyle="miter"/>
              <v:path gradientshapeok="t" o:connecttype="rect"/>
            </v:shapetype>
            <v:shape id="Text Box 26" o:spid="_x0000_s1027" type="#_x0000_t202" style="position:absolute;margin-left:63pt;margin-top:2.45pt;width:317.9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" fillcolor="white [3201]" strokecolor="white [3212]" strokeweight=".5pt">
              <v:textbox>
                <w:txbxContent>
                  <w:p w14:paraId="3FC8DB7D" w14:textId="1D758EAB" w:rsidR="00265EA7" w:rsidRPr="007C37DD" w:rsidRDefault="00265EA7">
                    <w:pPr>
                      <w:rPr>
                        <w:rFonts w:ascii="Century Gothic" w:hAnsi="Century Gothic"/>
                        <w:sz w:val="20"/>
                        <w:szCs w:val="20"/>
                      </w:rPr>
                    </w:pPr>
                    <w:r w:rsidRPr="007C37DD">
                      <w:rPr>
                        <w:rFonts w:ascii="Century Gothic" w:hAnsi="Century Gothic"/>
                        <w:sz w:val="20"/>
                        <w:szCs w:val="20"/>
                      </w:rPr>
                      <w:t xml:space="preserve">Rockdale Housing Association – </w:t>
                    </w:r>
                    <w:r w:rsidR="00B91C6D">
                      <w:rPr>
                        <w:rFonts w:ascii="Century Gothic" w:hAnsi="Century Gothic"/>
                        <w:sz w:val="20"/>
                        <w:szCs w:val="20"/>
                      </w:rPr>
                      <w:t>Home Manager</w:t>
                    </w:r>
                    <w:r w:rsidRPr="007C37DD">
                      <w:rPr>
                        <w:rFonts w:ascii="Century Gothic" w:hAnsi="Century Gothic"/>
                        <w:sz w:val="20"/>
                        <w:szCs w:val="20"/>
                      </w:rPr>
                      <w:t xml:space="preserve"> recruitment</w:t>
                    </w:r>
                  </w:p>
                </w:txbxContent>
              </v:textbox>
            </v:shape>
          </w:pict>
        </mc:Fallback>
      </mc:AlternateContent>
    </w:r>
    <w:r w:rsidR="00EB3DC6" w:rsidRPr="00976D3E">
      <w:rPr>
        <w:rFonts w:ascii="Garamond" w:hAnsi="Garamond"/>
        <w:b/>
        <w:bCs/>
        <w:noProof/>
        <w:color w:val="334738"/>
        <w:sz w:val="24"/>
        <w:szCs w:val="24"/>
        <w:lang w:eastAsia="en-GB"/>
      </w:rPr>
      <w:drawing>
        <wp:anchor distT="0" distB="0" distL="114300" distR="114300" simplePos="0" relativeHeight="251659264" behindDoc="0" locked="0" layoutInCell="1" allowOverlap="1" wp14:anchorId="66E8AE79" wp14:editId="29CFA7EE">
          <wp:simplePos x="0" y="0"/>
          <wp:positionH relativeFrom="margin">
            <wp:posOffset>4812006</wp:posOffset>
          </wp:positionH>
          <wp:positionV relativeFrom="paragraph">
            <wp:posOffset>-196538</wp:posOffset>
          </wp:positionV>
          <wp:extent cx="1454150" cy="1258570"/>
          <wp:effectExtent l="0" t="0" r="6350" b="0"/>
          <wp:wrapSquare wrapText="bothSides"/>
          <wp:docPr id="23" name="Picture 23"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15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EBE6" w14:textId="5EBAE06C" w:rsidR="00265EA7" w:rsidRDefault="00265EA7">
    <w:pPr>
      <w:pStyle w:val="Header"/>
    </w:pPr>
  </w:p>
  <w:p w14:paraId="1165832F" w14:textId="669964C2" w:rsidR="00667F81" w:rsidRDefault="00265EA7">
    <w:pPr>
      <w:pStyle w:val="Header"/>
    </w:pPr>
    <w:r>
      <w:rPr>
        <w:rFonts w:ascii="Garamond" w:hAnsi="Garamond"/>
        <w:b/>
        <w:bCs/>
        <w:noProof/>
        <w:color w:val="334738"/>
        <w:sz w:val="24"/>
        <w:szCs w:val="24"/>
        <w:lang w:eastAsia="en-GB"/>
      </w:rPr>
      <mc:AlternateContent>
        <mc:Choice Requires="wps">
          <w:drawing>
            <wp:anchor distT="0" distB="0" distL="114300" distR="114300" simplePos="0" relativeHeight="251660288" behindDoc="0" locked="0" layoutInCell="1" allowOverlap="1" wp14:anchorId="2B7B41D8" wp14:editId="6B363DCF">
              <wp:simplePos x="0" y="0"/>
              <wp:positionH relativeFrom="column">
                <wp:posOffset>800100</wp:posOffset>
              </wp:positionH>
              <wp:positionV relativeFrom="paragraph">
                <wp:posOffset>27305</wp:posOffset>
              </wp:positionV>
              <wp:extent cx="39878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398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3B672"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2.15pt" to="37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&#13;&#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AFF" w14:textId="28493B7B" w:rsidR="00EB3DC6" w:rsidRDefault="00EB3DC6">
    <w:pPr>
      <w:pStyle w:val="Header"/>
    </w:pPr>
    <w:r w:rsidRPr="00976D3E">
      <w:rPr>
        <w:rFonts w:ascii="Garamond" w:hAnsi="Garamond"/>
        <w:b/>
        <w:bCs/>
        <w:noProof/>
        <w:color w:val="334738"/>
        <w:sz w:val="24"/>
        <w:szCs w:val="24"/>
        <w:lang w:eastAsia="en-GB"/>
      </w:rPr>
      <w:drawing>
        <wp:anchor distT="0" distB="0" distL="114300" distR="114300" simplePos="0" relativeHeight="251663360" behindDoc="0" locked="0" layoutInCell="1" allowOverlap="1" wp14:anchorId="1C7BA28C" wp14:editId="75CFE40A">
          <wp:simplePos x="0" y="0"/>
          <wp:positionH relativeFrom="margin">
            <wp:posOffset>4680033</wp:posOffset>
          </wp:positionH>
          <wp:positionV relativeFrom="paragraph">
            <wp:posOffset>-209550</wp:posOffset>
          </wp:positionV>
          <wp:extent cx="1889760" cy="1635125"/>
          <wp:effectExtent l="0" t="0" r="2540" b="3175"/>
          <wp:wrapSquare wrapText="bothSides"/>
          <wp:docPr id="45" name="Picture 45"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976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2F48DB"/>
    <w:multiLevelType w:val="hybridMultilevel"/>
    <w:tmpl w:val="C7D8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64F00"/>
    <w:multiLevelType w:val="hybridMultilevel"/>
    <w:tmpl w:val="99AC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8C102D"/>
    <w:multiLevelType w:val="hybridMultilevel"/>
    <w:tmpl w:val="A42A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6C66AD"/>
    <w:multiLevelType w:val="hybridMultilevel"/>
    <w:tmpl w:val="6CE27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AA1ABA"/>
    <w:multiLevelType w:val="hybridMultilevel"/>
    <w:tmpl w:val="95541B4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719ED"/>
    <w:multiLevelType w:val="hybridMultilevel"/>
    <w:tmpl w:val="9DE024B2"/>
    <w:lvl w:ilvl="0" w:tplc="4D0ADA44">
      <w:start w:val="1"/>
      <w:numFmt w:val="decimal"/>
      <w:lvlText w:val="%1."/>
      <w:lvlJc w:val="left"/>
      <w:pPr>
        <w:tabs>
          <w:tab w:val="num" w:pos="720"/>
        </w:tabs>
        <w:ind w:left="720" w:hanging="360"/>
      </w:pPr>
      <w:rPr>
        <w:rFonts w:cs="Times New Roman"/>
      </w:rPr>
    </w:lvl>
    <w:lvl w:ilvl="1" w:tplc="1C8C7250" w:tentative="1">
      <w:start w:val="1"/>
      <w:numFmt w:val="decimal"/>
      <w:lvlText w:val="%2."/>
      <w:lvlJc w:val="left"/>
      <w:pPr>
        <w:tabs>
          <w:tab w:val="num" w:pos="1440"/>
        </w:tabs>
        <w:ind w:left="1440" w:hanging="360"/>
      </w:pPr>
      <w:rPr>
        <w:rFonts w:cs="Times New Roman"/>
      </w:rPr>
    </w:lvl>
    <w:lvl w:ilvl="2" w:tplc="D0D8AF0A" w:tentative="1">
      <w:start w:val="1"/>
      <w:numFmt w:val="decimal"/>
      <w:lvlText w:val="%3."/>
      <w:lvlJc w:val="left"/>
      <w:pPr>
        <w:tabs>
          <w:tab w:val="num" w:pos="2160"/>
        </w:tabs>
        <w:ind w:left="2160" w:hanging="360"/>
      </w:pPr>
      <w:rPr>
        <w:rFonts w:cs="Times New Roman"/>
      </w:rPr>
    </w:lvl>
    <w:lvl w:ilvl="3" w:tplc="A2040E50" w:tentative="1">
      <w:start w:val="1"/>
      <w:numFmt w:val="decimal"/>
      <w:lvlText w:val="%4."/>
      <w:lvlJc w:val="left"/>
      <w:pPr>
        <w:tabs>
          <w:tab w:val="num" w:pos="2880"/>
        </w:tabs>
        <w:ind w:left="2880" w:hanging="360"/>
      </w:pPr>
      <w:rPr>
        <w:rFonts w:cs="Times New Roman"/>
      </w:rPr>
    </w:lvl>
    <w:lvl w:ilvl="4" w:tplc="731C5638" w:tentative="1">
      <w:start w:val="1"/>
      <w:numFmt w:val="decimal"/>
      <w:lvlText w:val="%5."/>
      <w:lvlJc w:val="left"/>
      <w:pPr>
        <w:tabs>
          <w:tab w:val="num" w:pos="3600"/>
        </w:tabs>
        <w:ind w:left="3600" w:hanging="360"/>
      </w:pPr>
      <w:rPr>
        <w:rFonts w:cs="Times New Roman"/>
      </w:rPr>
    </w:lvl>
    <w:lvl w:ilvl="5" w:tplc="FE4080B8" w:tentative="1">
      <w:start w:val="1"/>
      <w:numFmt w:val="decimal"/>
      <w:lvlText w:val="%6."/>
      <w:lvlJc w:val="left"/>
      <w:pPr>
        <w:tabs>
          <w:tab w:val="num" w:pos="4320"/>
        </w:tabs>
        <w:ind w:left="4320" w:hanging="360"/>
      </w:pPr>
      <w:rPr>
        <w:rFonts w:cs="Times New Roman"/>
      </w:rPr>
    </w:lvl>
    <w:lvl w:ilvl="6" w:tplc="B71E9D6A" w:tentative="1">
      <w:start w:val="1"/>
      <w:numFmt w:val="decimal"/>
      <w:lvlText w:val="%7."/>
      <w:lvlJc w:val="left"/>
      <w:pPr>
        <w:tabs>
          <w:tab w:val="num" w:pos="5040"/>
        </w:tabs>
        <w:ind w:left="5040" w:hanging="360"/>
      </w:pPr>
      <w:rPr>
        <w:rFonts w:cs="Times New Roman"/>
      </w:rPr>
    </w:lvl>
    <w:lvl w:ilvl="7" w:tplc="7B06FE10" w:tentative="1">
      <w:start w:val="1"/>
      <w:numFmt w:val="decimal"/>
      <w:lvlText w:val="%8."/>
      <w:lvlJc w:val="left"/>
      <w:pPr>
        <w:tabs>
          <w:tab w:val="num" w:pos="5760"/>
        </w:tabs>
        <w:ind w:left="5760" w:hanging="360"/>
      </w:pPr>
      <w:rPr>
        <w:rFonts w:cs="Times New Roman"/>
      </w:rPr>
    </w:lvl>
    <w:lvl w:ilvl="8" w:tplc="3E48CE66" w:tentative="1">
      <w:start w:val="1"/>
      <w:numFmt w:val="decimal"/>
      <w:lvlText w:val="%9."/>
      <w:lvlJc w:val="left"/>
      <w:pPr>
        <w:tabs>
          <w:tab w:val="num" w:pos="6480"/>
        </w:tabs>
        <w:ind w:left="6480" w:hanging="360"/>
      </w:pPr>
      <w:rPr>
        <w:rFonts w:cs="Times New Roman"/>
      </w:rPr>
    </w:lvl>
  </w:abstractNum>
  <w:abstractNum w:abstractNumId="8" w15:restartNumberingAfterBreak="0">
    <w:nsid w:val="13A85B3E"/>
    <w:multiLevelType w:val="hybridMultilevel"/>
    <w:tmpl w:val="55448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E432EA"/>
    <w:multiLevelType w:val="hybridMultilevel"/>
    <w:tmpl w:val="07000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4F3415"/>
    <w:multiLevelType w:val="hybridMultilevel"/>
    <w:tmpl w:val="E2A80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D60C1C"/>
    <w:multiLevelType w:val="hybridMultilevel"/>
    <w:tmpl w:val="9EC2F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066A4"/>
    <w:multiLevelType w:val="hybridMultilevel"/>
    <w:tmpl w:val="CE927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47607C"/>
    <w:multiLevelType w:val="hybridMultilevel"/>
    <w:tmpl w:val="910C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06C4B"/>
    <w:multiLevelType w:val="hybridMultilevel"/>
    <w:tmpl w:val="74ECD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B15506"/>
    <w:multiLevelType w:val="hybridMultilevel"/>
    <w:tmpl w:val="138AD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1271A"/>
    <w:multiLevelType w:val="hybridMultilevel"/>
    <w:tmpl w:val="B444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D43D5E"/>
    <w:multiLevelType w:val="hybridMultilevel"/>
    <w:tmpl w:val="F78C660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8" w15:restartNumberingAfterBreak="0">
    <w:nsid w:val="3EB73FCF"/>
    <w:multiLevelType w:val="hybridMultilevel"/>
    <w:tmpl w:val="92AC7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8C0324"/>
    <w:multiLevelType w:val="hybridMultilevel"/>
    <w:tmpl w:val="51D27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F5C90"/>
    <w:multiLevelType w:val="hybridMultilevel"/>
    <w:tmpl w:val="DFE88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04510"/>
    <w:multiLevelType w:val="hybridMultilevel"/>
    <w:tmpl w:val="C8AC1000"/>
    <w:lvl w:ilvl="0" w:tplc="761EFEE8">
      <w:start w:val="1"/>
      <w:numFmt w:val="decimal"/>
      <w:lvlText w:val="%1."/>
      <w:lvlJc w:val="left"/>
      <w:pPr>
        <w:tabs>
          <w:tab w:val="num" w:pos="720"/>
        </w:tabs>
        <w:ind w:left="720" w:hanging="720"/>
      </w:pPr>
      <w:rPr>
        <w:rFonts w:ascii="Calibri" w:hAnsi="Calibri" w:hint="default"/>
        <w:b w:val="0"/>
        <w:i w:val="0"/>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E81D69"/>
    <w:multiLevelType w:val="hybridMultilevel"/>
    <w:tmpl w:val="E49CC7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D545E88"/>
    <w:multiLevelType w:val="hybridMultilevel"/>
    <w:tmpl w:val="189C8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D7F64"/>
    <w:multiLevelType w:val="hybridMultilevel"/>
    <w:tmpl w:val="EE48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D53FB"/>
    <w:multiLevelType w:val="hybridMultilevel"/>
    <w:tmpl w:val="3A1A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F52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165660"/>
    <w:multiLevelType w:val="hybridMultilevel"/>
    <w:tmpl w:val="F4749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400711"/>
    <w:multiLevelType w:val="multilevel"/>
    <w:tmpl w:val="6EA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C5765"/>
    <w:multiLevelType w:val="hybridMultilevel"/>
    <w:tmpl w:val="92AC7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263278"/>
    <w:multiLevelType w:val="hybridMultilevel"/>
    <w:tmpl w:val="B8C62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792009"/>
    <w:multiLevelType w:val="hybridMultilevel"/>
    <w:tmpl w:val="5AC6B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F70788"/>
    <w:multiLevelType w:val="hybridMultilevel"/>
    <w:tmpl w:val="9A08A0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83E2A"/>
    <w:multiLevelType w:val="hybridMultilevel"/>
    <w:tmpl w:val="16F8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91839"/>
    <w:multiLevelType w:val="hybridMultilevel"/>
    <w:tmpl w:val="D8C8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6"/>
  </w:num>
  <w:num w:numId="3">
    <w:abstractNumId w:val="21"/>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6"/>
  </w:num>
  <w:num w:numId="6">
    <w:abstractNumId w:val="30"/>
  </w:num>
  <w:num w:numId="7">
    <w:abstractNumId w:val="34"/>
  </w:num>
  <w:num w:numId="8">
    <w:abstractNumId w:val="7"/>
  </w:num>
  <w:num w:numId="9">
    <w:abstractNumId w:val="29"/>
  </w:num>
  <w:num w:numId="10">
    <w:abstractNumId w:val="18"/>
  </w:num>
  <w:num w:numId="11">
    <w:abstractNumId w:val="17"/>
  </w:num>
  <w:num w:numId="12">
    <w:abstractNumId w:val="22"/>
  </w:num>
  <w:num w:numId="13">
    <w:abstractNumId w:val="16"/>
  </w:num>
  <w:num w:numId="14">
    <w:abstractNumId w:val="28"/>
  </w:num>
  <w:num w:numId="15">
    <w:abstractNumId w:val="14"/>
  </w:num>
  <w:num w:numId="16">
    <w:abstractNumId w:val="27"/>
  </w:num>
  <w:num w:numId="17">
    <w:abstractNumId w:val="9"/>
  </w:num>
  <w:num w:numId="18">
    <w:abstractNumId w:val="12"/>
  </w:num>
  <w:num w:numId="19">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10"/>
  </w:num>
  <w:num w:numId="21">
    <w:abstractNumId w:val="32"/>
  </w:num>
  <w:num w:numId="22">
    <w:abstractNumId w:val="19"/>
  </w:num>
  <w:num w:numId="23">
    <w:abstractNumId w:val="23"/>
  </w:num>
  <w:num w:numId="24">
    <w:abstractNumId w:val="3"/>
  </w:num>
  <w:num w:numId="25">
    <w:abstractNumId w:val="2"/>
  </w:num>
  <w:num w:numId="26">
    <w:abstractNumId w:val="25"/>
  </w:num>
  <w:num w:numId="27">
    <w:abstractNumId w:val="20"/>
  </w:num>
  <w:num w:numId="28">
    <w:abstractNumId w:val="8"/>
  </w:num>
  <w:num w:numId="29">
    <w:abstractNumId w:val="15"/>
  </w:num>
  <w:num w:numId="30">
    <w:abstractNumId w:val="4"/>
  </w:num>
  <w:num w:numId="31">
    <w:abstractNumId w:val="24"/>
  </w:num>
  <w:num w:numId="32">
    <w:abstractNumId w:val="13"/>
  </w:num>
  <w:num w:numId="33">
    <w:abstractNumId w:val="11"/>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6A"/>
    <w:rsid w:val="00003645"/>
    <w:rsid w:val="0000623B"/>
    <w:rsid w:val="00024EA6"/>
    <w:rsid w:val="0002591A"/>
    <w:rsid w:val="00043680"/>
    <w:rsid w:val="00047FC9"/>
    <w:rsid w:val="00061001"/>
    <w:rsid w:val="00061212"/>
    <w:rsid w:val="000871A1"/>
    <w:rsid w:val="00094E0A"/>
    <w:rsid w:val="000B6175"/>
    <w:rsid w:val="000B63D6"/>
    <w:rsid w:val="000B7C91"/>
    <w:rsid w:val="000C64AC"/>
    <w:rsid w:val="000D06D6"/>
    <w:rsid w:val="00113906"/>
    <w:rsid w:val="00130CDE"/>
    <w:rsid w:val="00152703"/>
    <w:rsid w:val="00156B9F"/>
    <w:rsid w:val="00161311"/>
    <w:rsid w:val="00175B4A"/>
    <w:rsid w:val="00184E44"/>
    <w:rsid w:val="001B14B9"/>
    <w:rsid w:val="001B713D"/>
    <w:rsid w:val="00204BA3"/>
    <w:rsid w:val="00227F41"/>
    <w:rsid w:val="00233A03"/>
    <w:rsid w:val="00240B6A"/>
    <w:rsid w:val="00242F1B"/>
    <w:rsid w:val="002568C4"/>
    <w:rsid w:val="00265EA7"/>
    <w:rsid w:val="0027141D"/>
    <w:rsid w:val="00284A55"/>
    <w:rsid w:val="002A4B14"/>
    <w:rsid w:val="002D721B"/>
    <w:rsid w:val="002E09F2"/>
    <w:rsid w:val="002F485B"/>
    <w:rsid w:val="002F6325"/>
    <w:rsid w:val="00300436"/>
    <w:rsid w:val="003115DA"/>
    <w:rsid w:val="00325E0F"/>
    <w:rsid w:val="00336F95"/>
    <w:rsid w:val="00340427"/>
    <w:rsid w:val="00340C14"/>
    <w:rsid w:val="00366062"/>
    <w:rsid w:val="00373DDD"/>
    <w:rsid w:val="00392130"/>
    <w:rsid w:val="00392150"/>
    <w:rsid w:val="003C7379"/>
    <w:rsid w:val="003D7B92"/>
    <w:rsid w:val="003F59AD"/>
    <w:rsid w:val="004001A9"/>
    <w:rsid w:val="004108A5"/>
    <w:rsid w:val="004231C2"/>
    <w:rsid w:val="004372CB"/>
    <w:rsid w:val="004611F4"/>
    <w:rsid w:val="0047052F"/>
    <w:rsid w:val="00476218"/>
    <w:rsid w:val="0048060C"/>
    <w:rsid w:val="004A07F7"/>
    <w:rsid w:val="004A4F36"/>
    <w:rsid w:val="004B5197"/>
    <w:rsid w:val="004D073A"/>
    <w:rsid w:val="004D2E59"/>
    <w:rsid w:val="004E1A15"/>
    <w:rsid w:val="004E4CC1"/>
    <w:rsid w:val="004F610C"/>
    <w:rsid w:val="004F7B40"/>
    <w:rsid w:val="00515236"/>
    <w:rsid w:val="00522CCA"/>
    <w:rsid w:val="005255C6"/>
    <w:rsid w:val="00530FCA"/>
    <w:rsid w:val="00550120"/>
    <w:rsid w:val="00557658"/>
    <w:rsid w:val="00557CBF"/>
    <w:rsid w:val="00567FC5"/>
    <w:rsid w:val="005722BB"/>
    <w:rsid w:val="005A1B52"/>
    <w:rsid w:val="005B4FB7"/>
    <w:rsid w:val="005B57D1"/>
    <w:rsid w:val="005D272D"/>
    <w:rsid w:val="005E0BF8"/>
    <w:rsid w:val="005E1BC1"/>
    <w:rsid w:val="005E2E7B"/>
    <w:rsid w:val="006024C1"/>
    <w:rsid w:val="00606701"/>
    <w:rsid w:val="00606E63"/>
    <w:rsid w:val="00620713"/>
    <w:rsid w:val="00667F81"/>
    <w:rsid w:val="00687A39"/>
    <w:rsid w:val="006B6C08"/>
    <w:rsid w:val="006D57AA"/>
    <w:rsid w:val="006D6044"/>
    <w:rsid w:val="006E2F60"/>
    <w:rsid w:val="006E7453"/>
    <w:rsid w:val="006E7C5C"/>
    <w:rsid w:val="006F2AF5"/>
    <w:rsid w:val="00713C74"/>
    <w:rsid w:val="0071601A"/>
    <w:rsid w:val="00720C30"/>
    <w:rsid w:val="0072229A"/>
    <w:rsid w:val="00747A9E"/>
    <w:rsid w:val="007571D4"/>
    <w:rsid w:val="00774DBF"/>
    <w:rsid w:val="00776F55"/>
    <w:rsid w:val="007846F4"/>
    <w:rsid w:val="007B595D"/>
    <w:rsid w:val="007C37DD"/>
    <w:rsid w:val="007C3CAA"/>
    <w:rsid w:val="007F0DBC"/>
    <w:rsid w:val="007F5B28"/>
    <w:rsid w:val="00804894"/>
    <w:rsid w:val="0081624E"/>
    <w:rsid w:val="008202C0"/>
    <w:rsid w:val="008232E7"/>
    <w:rsid w:val="00823970"/>
    <w:rsid w:val="00831DAE"/>
    <w:rsid w:val="00837315"/>
    <w:rsid w:val="008453B2"/>
    <w:rsid w:val="00873DBE"/>
    <w:rsid w:val="0088175D"/>
    <w:rsid w:val="008857CB"/>
    <w:rsid w:val="00894FBB"/>
    <w:rsid w:val="008B41FA"/>
    <w:rsid w:val="008B5853"/>
    <w:rsid w:val="008C1C15"/>
    <w:rsid w:val="008D4B8C"/>
    <w:rsid w:val="008F527B"/>
    <w:rsid w:val="008F5CF2"/>
    <w:rsid w:val="00906B3A"/>
    <w:rsid w:val="00935527"/>
    <w:rsid w:val="0093716D"/>
    <w:rsid w:val="0094243E"/>
    <w:rsid w:val="0095379F"/>
    <w:rsid w:val="00953F71"/>
    <w:rsid w:val="00962606"/>
    <w:rsid w:val="009B23DE"/>
    <w:rsid w:val="009B5BAD"/>
    <w:rsid w:val="009B697D"/>
    <w:rsid w:val="009C68AD"/>
    <w:rsid w:val="009D0629"/>
    <w:rsid w:val="009D06C9"/>
    <w:rsid w:val="009D253A"/>
    <w:rsid w:val="009E3F00"/>
    <w:rsid w:val="009F366B"/>
    <w:rsid w:val="00A35534"/>
    <w:rsid w:val="00A37101"/>
    <w:rsid w:val="00A4751C"/>
    <w:rsid w:val="00AA54D2"/>
    <w:rsid w:val="00AC0E0A"/>
    <w:rsid w:val="00AC2112"/>
    <w:rsid w:val="00AE4FCE"/>
    <w:rsid w:val="00AE63FD"/>
    <w:rsid w:val="00AF034B"/>
    <w:rsid w:val="00B0462C"/>
    <w:rsid w:val="00B1097A"/>
    <w:rsid w:val="00B25005"/>
    <w:rsid w:val="00B30A89"/>
    <w:rsid w:val="00B37681"/>
    <w:rsid w:val="00B85A49"/>
    <w:rsid w:val="00B91C6D"/>
    <w:rsid w:val="00BA2869"/>
    <w:rsid w:val="00BB259C"/>
    <w:rsid w:val="00BB39E9"/>
    <w:rsid w:val="00BE342A"/>
    <w:rsid w:val="00C42A64"/>
    <w:rsid w:val="00C75E97"/>
    <w:rsid w:val="00CA4E8D"/>
    <w:rsid w:val="00CA5968"/>
    <w:rsid w:val="00CC518B"/>
    <w:rsid w:val="00CD3DDF"/>
    <w:rsid w:val="00D06F26"/>
    <w:rsid w:val="00D1267F"/>
    <w:rsid w:val="00D36E5A"/>
    <w:rsid w:val="00D62953"/>
    <w:rsid w:val="00D67048"/>
    <w:rsid w:val="00D71B72"/>
    <w:rsid w:val="00D77AB1"/>
    <w:rsid w:val="00D856E4"/>
    <w:rsid w:val="00D86903"/>
    <w:rsid w:val="00DE3830"/>
    <w:rsid w:val="00E26F0A"/>
    <w:rsid w:val="00E304F5"/>
    <w:rsid w:val="00E45F1D"/>
    <w:rsid w:val="00E52DBF"/>
    <w:rsid w:val="00E5394C"/>
    <w:rsid w:val="00E75819"/>
    <w:rsid w:val="00EB28F1"/>
    <w:rsid w:val="00EB3DC6"/>
    <w:rsid w:val="00EC4863"/>
    <w:rsid w:val="00ED20E4"/>
    <w:rsid w:val="00EE79B9"/>
    <w:rsid w:val="00EF584B"/>
    <w:rsid w:val="00F020F8"/>
    <w:rsid w:val="00F038E4"/>
    <w:rsid w:val="00F04F62"/>
    <w:rsid w:val="00F069DF"/>
    <w:rsid w:val="00F16B8F"/>
    <w:rsid w:val="00F226EF"/>
    <w:rsid w:val="00F22B60"/>
    <w:rsid w:val="00F42ED9"/>
    <w:rsid w:val="00F470E4"/>
    <w:rsid w:val="00F55F84"/>
    <w:rsid w:val="00F7137D"/>
    <w:rsid w:val="00F854C1"/>
    <w:rsid w:val="00FA6140"/>
    <w:rsid w:val="00FB0D6E"/>
    <w:rsid w:val="00FB70EA"/>
    <w:rsid w:val="00FC715E"/>
    <w:rsid w:val="00FF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E2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D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06B3A"/>
    <w:pPr>
      <w:keepNext/>
      <w:outlineLvl w:val="0"/>
    </w:pPr>
    <w:rPr>
      <w:b/>
      <w:szCs w:val="20"/>
      <w:u w:val="single"/>
      <w:lang w:eastAsia="en-US"/>
    </w:rPr>
  </w:style>
  <w:style w:type="paragraph" w:styleId="Heading2">
    <w:name w:val="heading 2"/>
    <w:basedOn w:val="Normal"/>
    <w:next w:val="Normal"/>
    <w:link w:val="Heading2Char"/>
    <w:qFormat/>
    <w:rsid w:val="00906B3A"/>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265EA7"/>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19"/>
    <w:rPr>
      <w:color w:val="0563C1" w:themeColor="hyperlink"/>
      <w:u w:val="single"/>
    </w:rPr>
  </w:style>
  <w:style w:type="character" w:customStyle="1" w:styleId="Heading1Char">
    <w:name w:val="Heading 1 Char"/>
    <w:basedOn w:val="DefaultParagraphFont"/>
    <w:link w:val="Heading1"/>
    <w:rsid w:val="00906B3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06B3A"/>
    <w:rPr>
      <w:rFonts w:ascii="Arial" w:eastAsia="Times New Roman" w:hAnsi="Arial" w:cs="Arial"/>
      <w:b/>
      <w:bCs/>
      <w:i/>
      <w:iCs/>
      <w:sz w:val="28"/>
      <w:szCs w:val="28"/>
    </w:rPr>
  </w:style>
  <w:style w:type="table" w:styleId="TableGrid">
    <w:name w:val="Table Grid"/>
    <w:basedOn w:val="TableNormal"/>
    <w:uiPriority w:val="39"/>
    <w:rsid w:val="001527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52703"/>
    <w:pPr>
      <w:spacing w:after="120" w:line="480" w:lineRule="auto"/>
      <w:ind w:left="283"/>
    </w:pPr>
    <w:rPr>
      <w:lang w:eastAsia="en-US"/>
    </w:rPr>
  </w:style>
  <w:style w:type="character" w:customStyle="1" w:styleId="BodyTextIndent2Char">
    <w:name w:val="Body Text Indent 2 Char"/>
    <w:basedOn w:val="DefaultParagraphFont"/>
    <w:link w:val="BodyTextIndent2"/>
    <w:rsid w:val="00152703"/>
    <w:rPr>
      <w:rFonts w:ascii="Times New Roman" w:eastAsia="Times New Roman" w:hAnsi="Times New Roman" w:cs="Times New Roman"/>
      <w:sz w:val="24"/>
      <w:szCs w:val="24"/>
    </w:rPr>
  </w:style>
  <w:style w:type="paragraph" w:styleId="ListParagraph">
    <w:name w:val="List Paragraph"/>
    <w:basedOn w:val="Normal"/>
    <w:uiPriority w:val="34"/>
    <w:qFormat/>
    <w:rsid w:val="005A1B5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2229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2229A"/>
    <w:rPr>
      <w:rFonts w:ascii="Tahoma" w:hAnsi="Tahoma" w:cs="Tahoma"/>
      <w:sz w:val="16"/>
      <w:szCs w:val="16"/>
    </w:rPr>
  </w:style>
  <w:style w:type="paragraph" w:styleId="Header">
    <w:name w:val="header"/>
    <w:basedOn w:val="Normal"/>
    <w:link w:val="HeaderChar"/>
    <w:uiPriority w:val="99"/>
    <w:unhideWhenUsed/>
    <w:rsid w:val="00D77AB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7AB1"/>
  </w:style>
  <w:style w:type="paragraph" w:styleId="Footer">
    <w:name w:val="footer"/>
    <w:basedOn w:val="Normal"/>
    <w:link w:val="FooterChar"/>
    <w:uiPriority w:val="99"/>
    <w:unhideWhenUsed/>
    <w:rsid w:val="00D77AB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7AB1"/>
  </w:style>
  <w:style w:type="character" w:styleId="CommentReference">
    <w:name w:val="annotation reference"/>
    <w:basedOn w:val="DefaultParagraphFont"/>
    <w:uiPriority w:val="99"/>
    <w:semiHidden/>
    <w:unhideWhenUsed/>
    <w:rsid w:val="00156B9F"/>
    <w:rPr>
      <w:sz w:val="16"/>
      <w:szCs w:val="16"/>
    </w:rPr>
  </w:style>
  <w:style w:type="paragraph" w:styleId="CommentText">
    <w:name w:val="annotation text"/>
    <w:basedOn w:val="Normal"/>
    <w:link w:val="CommentTextChar"/>
    <w:uiPriority w:val="99"/>
    <w:semiHidden/>
    <w:unhideWhenUsed/>
    <w:rsid w:val="00156B9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56B9F"/>
    <w:rPr>
      <w:sz w:val="20"/>
      <w:szCs w:val="20"/>
    </w:rPr>
  </w:style>
  <w:style w:type="paragraph" w:styleId="CommentSubject">
    <w:name w:val="annotation subject"/>
    <w:basedOn w:val="CommentText"/>
    <w:next w:val="CommentText"/>
    <w:link w:val="CommentSubjectChar"/>
    <w:uiPriority w:val="99"/>
    <w:semiHidden/>
    <w:unhideWhenUsed/>
    <w:rsid w:val="00156B9F"/>
    <w:rPr>
      <w:b/>
      <w:bCs/>
    </w:rPr>
  </w:style>
  <w:style w:type="character" w:customStyle="1" w:styleId="CommentSubjectChar">
    <w:name w:val="Comment Subject Char"/>
    <w:basedOn w:val="CommentTextChar"/>
    <w:link w:val="CommentSubject"/>
    <w:uiPriority w:val="99"/>
    <w:semiHidden/>
    <w:rsid w:val="00156B9F"/>
    <w:rPr>
      <w:b/>
      <w:bCs/>
      <w:sz w:val="20"/>
      <w:szCs w:val="20"/>
    </w:rPr>
  </w:style>
  <w:style w:type="character" w:styleId="UnresolvedMention">
    <w:name w:val="Unresolved Mention"/>
    <w:basedOn w:val="DefaultParagraphFont"/>
    <w:uiPriority w:val="99"/>
    <w:rsid w:val="00F069DF"/>
    <w:rPr>
      <w:color w:val="605E5C"/>
      <w:shd w:val="clear" w:color="auto" w:fill="E1DFDD"/>
    </w:rPr>
  </w:style>
  <w:style w:type="character" w:customStyle="1" w:styleId="Heading3Char">
    <w:name w:val="Heading 3 Char"/>
    <w:basedOn w:val="DefaultParagraphFont"/>
    <w:link w:val="Heading3"/>
    <w:uiPriority w:val="9"/>
    <w:semiHidden/>
    <w:rsid w:val="00265EA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265EA7"/>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265EA7"/>
  </w:style>
  <w:style w:type="paragraph" w:styleId="NormalWeb">
    <w:name w:val="Normal (Web)"/>
    <w:basedOn w:val="Normal"/>
    <w:uiPriority w:val="99"/>
    <w:semiHidden/>
    <w:unhideWhenUsed/>
    <w:rsid w:val="00D62953"/>
    <w:pPr>
      <w:spacing w:before="100" w:beforeAutospacing="1" w:after="100" w:afterAutospacing="1"/>
    </w:pPr>
  </w:style>
  <w:style w:type="character" w:styleId="PageNumber">
    <w:name w:val="page number"/>
    <w:basedOn w:val="DefaultParagraphFont"/>
    <w:uiPriority w:val="99"/>
    <w:semiHidden/>
    <w:unhideWhenUsed/>
    <w:rsid w:val="00557CBF"/>
  </w:style>
  <w:style w:type="paragraph" w:customStyle="1" w:styleId="Level1">
    <w:name w:val="Level 1"/>
    <w:basedOn w:val="Normal"/>
    <w:rsid w:val="007C37DD"/>
    <w:pPr>
      <w:numPr>
        <w:numId w:val="19"/>
      </w:numPr>
      <w:ind w:left="720" w:hanging="720"/>
      <w:outlineLvl w:val="0"/>
    </w:pPr>
    <w:rPr>
      <w:lang w:val="en-US"/>
    </w:rPr>
  </w:style>
  <w:style w:type="paragraph" w:styleId="NoSpacing">
    <w:name w:val="No Spacing"/>
    <w:link w:val="NoSpacingChar"/>
    <w:uiPriority w:val="1"/>
    <w:qFormat/>
    <w:rsid w:val="007C37DD"/>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7C37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557">
      <w:bodyDiv w:val="1"/>
      <w:marLeft w:val="0"/>
      <w:marRight w:val="0"/>
      <w:marTop w:val="0"/>
      <w:marBottom w:val="0"/>
      <w:divBdr>
        <w:top w:val="none" w:sz="0" w:space="0" w:color="auto"/>
        <w:left w:val="none" w:sz="0" w:space="0" w:color="auto"/>
        <w:bottom w:val="none" w:sz="0" w:space="0" w:color="auto"/>
        <w:right w:val="none" w:sz="0" w:space="0" w:color="auto"/>
      </w:divBdr>
    </w:div>
    <w:div w:id="417867712">
      <w:bodyDiv w:val="1"/>
      <w:marLeft w:val="0"/>
      <w:marRight w:val="0"/>
      <w:marTop w:val="0"/>
      <w:marBottom w:val="0"/>
      <w:divBdr>
        <w:top w:val="none" w:sz="0" w:space="0" w:color="auto"/>
        <w:left w:val="none" w:sz="0" w:space="0" w:color="auto"/>
        <w:bottom w:val="none" w:sz="0" w:space="0" w:color="auto"/>
        <w:right w:val="none" w:sz="0" w:space="0" w:color="auto"/>
      </w:divBdr>
      <w:divsChild>
        <w:div w:id="866799531">
          <w:marLeft w:val="547"/>
          <w:marRight w:val="0"/>
          <w:marTop w:val="0"/>
          <w:marBottom w:val="0"/>
          <w:divBdr>
            <w:top w:val="none" w:sz="0" w:space="0" w:color="auto"/>
            <w:left w:val="none" w:sz="0" w:space="0" w:color="auto"/>
            <w:bottom w:val="none" w:sz="0" w:space="0" w:color="auto"/>
            <w:right w:val="none" w:sz="0" w:space="0" w:color="auto"/>
          </w:divBdr>
        </w:div>
        <w:div w:id="538326054">
          <w:marLeft w:val="1166"/>
          <w:marRight w:val="0"/>
          <w:marTop w:val="0"/>
          <w:marBottom w:val="0"/>
          <w:divBdr>
            <w:top w:val="none" w:sz="0" w:space="0" w:color="auto"/>
            <w:left w:val="none" w:sz="0" w:space="0" w:color="auto"/>
            <w:bottom w:val="none" w:sz="0" w:space="0" w:color="auto"/>
            <w:right w:val="none" w:sz="0" w:space="0" w:color="auto"/>
          </w:divBdr>
        </w:div>
        <w:div w:id="2032877044">
          <w:marLeft w:val="1800"/>
          <w:marRight w:val="0"/>
          <w:marTop w:val="0"/>
          <w:marBottom w:val="0"/>
          <w:divBdr>
            <w:top w:val="none" w:sz="0" w:space="0" w:color="auto"/>
            <w:left w:val="none" w:sz="0" w:space="0" w:color="auto"/>
            <w:bottom w:val="none" w:sz="0" w:space="0" w:color="auto"/>
            <w:right w:val="none" w:sz="0" w:space="0" w:color="auto"/>
          </w:divBdr>
        </w:div>
        <w:div w:id="463891001">
          <w:marLeft w:val="1800"/>
          <w:marRight w:val="0"/>
          <w:marTop w:val="0"/>
          <w:marBottom w:val="0"/>
          <w:divBdr>
            <w:top w:val="none" w:sz="0" w:space="0" w:color="auto"/>
            <w:left w:val="none" w:sz="0" w:space="0" w:color="auto"/>
            <w:bottom w:val="none" w:sz="0" w:space="0" w:color="auto"/>
            <w:right w:val="none" w:sz="0" w:space="0" w:color="auto"/>
          </w:divBdr>
        </w:div>
        <w:div w:id="283003914">
          <w:marLeft w:val="1800"/>
          <w:marRight w:val="0"/>
          <w:marTop w:val="0"/>
          <w:marBottom w:val="0"/>
          <w:divBdr>
            <w:top w:val="none" w:sz="0" w:space="0" w:color="auto"/>
            <w:left w:val="none" w:sz="0" w:space="0" w:color="auto"/>
            <w:bottom w:val="none" w:sz="0" w:space="0" w:color="auto"/>
            <w:right w:val="none" w:sz="0" w:space="0" w:color="auto"/>
          </w:divBdr>
        </w:div>
        <w:div w:id="371731936">
          <w:marLeft w:val="1166"/>
          <w:marRight w:val="0"/>
          <w:marTop w:val="0"/>
          <w:marBottom w:val="0"/>
          <w:divBdr>
            <w:top w:val="none" w:sz="0" w:space="0" w:color="auto"/>
            <w:left w:val="none" w:sz="0" w:space="0" w:color="auto"/>
            <w:bottom w:val="none" w:sz="0" w:space="0" w:color="auto"/>
            <w:right w:val="none" w:sz="0" w:space="0" w:color="auto"/>
          </w:divBdr>
        </w:div>
        <w:div w:id="1830487593">
          <w:marLeft w:val="1166"/>
          <w:marRight w:val="0"/>
          <w:marTop w:val="0"/>
          <w:marBottom w:val="0"/>
          <w:divBdr>
            <w:top w:val="none" w:sz="0" w:space="0" w:color="auto"/>
            <w:left w:val="none" w:sz="0" w:space="0" w:color="auto"/>
            <w:bottom w:val="none" w:sz="0" w:space="0" w:color="auto"/>
            <w:right w:val="none" w:sz="0" w:space="0" w:color="auto"/>
          </w:divBdr>
        </w:div>
        <w:div w:id="797770105">
          <w:marLeft w:val="1800"/>
          <w:marRight w:val="0"/>
          <w:marTop w:val="0"/>
          <w:marBottom w:val="0"/>
          <w:divBdr>
            <w:top w:val="none" w:sz="0" w:space="0" w:color="auto"/>
            <w:left w:val="none" w:sz="0" w:space="0" w:color="auto"/>
            <w:bottom w:val="none" w:sz="0" w:space="0" w:color="auto"/>
            <w:right w:val="none" w:sz="0" w:space="0" w:color="auto"/>
          </w:divBdr>
        </w:div>
        <w:div w:id="1092317943">
          <w:marLeft w:val="1800"/>
          <w:marRight w:val="0"/>
          <w:marTop w:val="0"/>
          <w:marBottom w:val="0"/>
          <w:divBdr>
            <w:top w:val="none" w:sz="0" w:space="0" w:color="auto"/>
            <w:left w:val="none" w:sz="0" w:space="0" w:color="auto"/>
            <w:bottom w:val="none" w:sz="0" w:space="0" w:color="auto"/>
            <w:right w:val="none" w:sz="0" w:space="0" w:color="auto"/>
          </w:divBdr>
        </w:div>
        <w:div w:id="68767978">
          <w:marLeft w:val="1800"/>
          <w:marRight w:val="0"/>
          <w:marTop w:val="0"/>
          <w:marBottom w:val="0"/>
          <w:divBdr>
            <w:top w:val="none" w:sz="0" w:space="0" w:color="auto"/>
            <w:left w:val="none" w:sz="0" w:space="0" w:color="auto"/>
            <w:bottom w:val="none" w:sz="0" w:space="0" w:color="auto"/>
            <w:right w:val="none" w:sz="0" w:space="0" w:color="auto"/>
          </w:divBdr>
        </w:div>
        <w:div w:id="723603829">
          <w:marLeft w:val="547"/>
          <w:marRight w:val="0"/>
          <w:marTop w:val="0"/>
          <w:marBottom w:val="0"/>
          <w:divBdr>
            <w:top w:val="none" w:sz="0" w:space="0" w:color="auto"/>
            <w:left w:val="none" w:sz="0" w:space="0" w:color="auto"/>
            <w:bottom w:val="none" w:sz="0" w:space="0" w:color="auto"/>
            <w:right w:val="none" w:sz="0" w:space="0" w:color="auto"/>
          </w:divBdr>
        </w:div>
      </w:divsChild>
    </w:div>
    <w:div w:id="421528577">
      <w:bodyDiv w:val="1"/>
      <w:marLeft w:val="0"/>
      <w:marRight w:val="0"/>
      <w:marTop w:val="0"/>
      <w:marBottom w:val="0"/>
      <w:divBdr>
        <w:top w:val="none" w:sz="0" w:space="0" w:color="auto"/>
        <w:left w:val="none" w:sz="0" w:space="0" w:color="auto"/>
        <w:bottom w:val="none" w:sz="0" w:space="0" w:color="auto"/>
        <w:right w:val="none" w:sz="0" w:space="0" w:color="auto"/>
      </w:divBdr>
    </w:div>
    <w:div w:id="500236541">
      <w:bodyDiv w:val="1"/>
      <w:marLeft w:val="0"/>
      <w:marRight w:val="0"/>
      <w:marTop w:val="0"/>
      <w:marBottom w:val="0"/>
      <w:divBdr>
        <w:top w:val="none" w:sz="0" w:space="0" w:color="auto"/>
        <w:left w:val="none" w:sz="0" w:space="0" w:color="auto"/>
        <w:bottom w:val="none" w:sz="0" w:space="0" w:color="auto"/>
        <w:right w:val="none" w:sz="0" w:space="0" w:color="auto"/>
      </w:divBdr>
    </w:div>
    <w:div w:id="504169331">
      <w:bodyDiv w:val="1"/>
      <w:marLeft w:val="0"/>
      <w:marRight w:val="0"/>
      <w:marTop w:val="0"/>
      <w:marBottom w:val="0"/>
      <w:divBdr>
        <w:top w:val="none" w:sz="0" w:space="0" w:color="auto"/>
        <w:left w:val="none" w:sz="0" w:space="0" w:color="auto"/>
        <w:bottom w:val="none" w:sz="0" w:space="0" w:color="auto"/>
        <w:right w:val="none" w:sz="0" w:space="0" w:color="auto"/>
      </w:divBdr>
      <w:divsChild>
        <w:div w:id="710036506">
          <w:marLeft w:val="225"/>
          <w:marRight w:val="225"/>
          <w:marTop w:val="0"/>
          <w:marBottom w:val="450"/>
          <w:divBdr>
            <w:top w:val="none" w:sz="0" w:space="0" w:color="auto"/>
            <w:left w:val="none" w:sz="0" w:space="0" w:color="auto"/>
            <w:bottom w:val="none" w:sz="0" w:space="0" w:color="auto"/>
            <w:right w:val="none" w:sz="0" w:space="0" w:color="auto"/>
          </w:divBdr>
        </w:div>
        <w:div w:id="612906528">
          <w:marLeft w:val="225"/>
          <w:marRight w:val="225"/>
          <w:marTop w:val="0"/>
          <w:marBottom w:val="300"/>
          <w:divBdr>
            <w:top w:val="none" w:sz="0" w:space="0" w:color="auto"/>
            <w:left w:val="none" w:sz="0" w:space="0" w:color="auto"/>
            <w:bottom w:val="none" w:sz="0" w:space="0" w:color="auto"/>
            <w:right w:val="none" w:sz="0" w:space="0" w:color="auto"/>
          </w:divBdr>
        </w:div>
        <w:div w:id="79260070">
          <w:marLeft w:val="0"/>
          <w:marRight w:val="0"/>
          <w:marTop w:val="0"/>
          <w:marBottom w:val="0"/>
          <w:divBdr>
            <w:top w:val="none" w:sz="0" w:space="0" w:color="auto"/>
            <w:left w:val="none" w:sz="0" w:space="0" w:color="auto"/>
            <w:bottom w:val="none" w:sz="0" w:space="0" w:color="auto"/>
            <w:right w:val="none" w:sz="0" w:space="0" w:color="auto"/>
          </w:divBdr>
          <w:divsChild>
            <w:div w:id="1072004598">
              <w:marLeft w:val="225"/>
              <w:marRight w:val="225"/>
              <w:marTop w:val="0"/>
              <w:marBottom w:val="300"/>
              <w:divBdr>
                <w:top w:val="none" w:sz="0" w:space="0" w:color="auto"/>
                <w:left w:val="none" w:sz="0" w:space="0" w:color="auto"/>
                <w:bottom w:val="none" w:sz="0" w:space="0" w:color="auto"/>
                <w:right w:val="none" w:sz="0" w:space="0" w:color="auto"/>
              </w:divBdr>
              <w:divsChild>
                <w:div w:id="806506153">
                  <w:marLeft w:val="0"/>
                  <w:marRight w:val="0"/>
                  <w:marTop w:val="0"/>
                  <w:marBottom w:val="0"/>
                  <w:divBdr>
                    <w:top w:val="none" w:sz="0" w:space="0" w:color="auto"/>
                    <w:left w:val="none" w:sz="0" w:space="0" w:color="auto"/>
                    <w:bottom w:val="none" w:sz="0" w:space="0" w:color="auto"/>
                    <w:right w:val="none" w:sz="0" w:space="0" w:color="auto"/>
                  </w:divBdr>
                  <w:divsChild>
                    <w:div w:id="1351881907">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sChild>
                            <w:div w:id="1891073884">
                              <w:marLeft w:val="0"/>
                              <w:marRight w:val="0"/>
                              <w:marTop w:val="0"/>
                              <w:marBottom w:val="0"/>
                              <w:divBdr>
                                <w:top w:val="none" w:sz="0" w:space="0" w:color="auto"/>
                                <w:left w:val="none" w:sz="0" w:space="0" w:color="auto"/>
                                <w:bottom w:val="none" w:sz="0" w:space="0" w:color="auto"/>
                                <w:right w:val="none" w:sz="0" w:space="0" w:color="auto"/>
                              </w:divBdr>
                            </w:div>
                            <w:div w:id="269166860">
                              <w:marLeft w:val="0"/>
                              <w:marRight w:val="0"/>
                              <w:marTop w:val="0"/>
                              <w:marBottom w:val="0"/>
                              <w:divBdr>
                                <w:top w:val="none" w:sz="0" w:space="0" w:color="auto"/>
                                <w:left w:val="none" w:sz="0" w:space="0" w:color="auto"/>
                                <w:bottom w:val="none" w:sz="0" w:space="0" w:color="auto"/>
                                <w:right w:val="none" w:sz="0" w:space="0" w:color="auto"/>
                              </w:divBdr>
                            </w:div>
                            <w:div w:id="1410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7116">
      <w:bodyDiv w:val="1"/>
      <w:marLeft w:val="0"/>
      <w:marRight w:val="0"/>
      <w:marTop w:val="0"/>
      <w:marBottom w:val="0"/>
      <w:divBdr>
        <w:top w:val="none" w:sz="0" w:space="0" w:color="auto"/>
        <w:left w:val="none" w:sz="0" w:space="0" w:color="auto"/>
        <w:bottom w:val="none" w:sz="0" w:space="0" w:color="auto"/>
        <w:right w:val="none" w:sz="0" w:space="0" w:color="auto"/>
      </w:divBdr>
    </w:div>
    <w:div w:id="635987939">
      <w:bodyDiv w:val="1"/>
      <w:marLeft w:val="0"/>
      <w:marRight w:val="0"/>
      <w:marTop w:val="0"/>
      <w:marBottom w:val="0"/>
      <w:divBdr>
        <w:top w:val="none" w:sz="0" w:space="0" w:color="auto"/>
        <w:left w:val="none" w:sz="0" w:space="0" w:color="auto"/>
        <w:bottom w:val="none" w:sz="0" w:space="0" w:color="auto"/>
        <w:right w:val="none" w:sz="0" w:space="0" w:color="auto"/>
      </w:divBdr>
      <w:divsChild>
        <w:div w:id="1192645857">
          <w:marLeft w:val="225"/>
          <w:marRight w:val="225"/>
          <w:marTop w:val="0"/>
          <w:marBottom w:val="450"/>
          <w:divBdr>
            <w:top w:val="none" w:sz="0" w:space="0" w:color="auto"/>
            <w:left w:val="none" w:sz="0" w:space="0" w:color="auto"/>
            <w:bottom w:val="none" w:sz="0" w:space="0" w:color="auto"/>
            <w:right w:val="none" w:sz="0" w:space="0" w:color="auto"/>
          </w:divBdr>
        </w:div>
        <w:div w:id="1837260989">
          <w:marLeft w:val="225"/>
          <w:marRight w:val="225"/>
          <w:marTop w:val="0"/>
          <w:marBottom w:val="300"/>
          <w:divBdr>
            <w:top w:val="none" w:sz="0" w:space="0" w:color="auto"/>
            <w:left w:val="none" w:sz="0" w:space="0" w:color="auto"/>
            <w:bottom w:val="none" w:sz="0" w:space="0" w:color="auto"/>
            <w:right w:val="none" w:sz="0" w:space="0" w:color="auto"/>
          </w:divBdr>
        </w:div>
        <w:div w:id="2021350557">
          <w:marLeft w:val="0"/>
          <w:marRight w:val="0"/>
          <w:marTop w:val="0"/>
          <w:marBottom w:val="0"/>
          <w:divBdr>
            <w:top w:val="none" w:sz="0" w:space="0" w:color="auto"/>
            <w:left w:val="none" w:sz="0" w:space="0" w:color="auto"/>
            <w:bottom w:val="none" w:sz="0" w:space="0" w:color="auto"/>
            <w:right w:val="none" w:sz="0" w:space="0" w:color="auto"/>
          </w:divBdr>
          <w:divsChild>
            <w:div w:id="740517384">
              <w:marLeft w:val="225"/>
              <w:marRight w:val="225"/>
              <w:marTop w:val="0"/>
              <w:marBottom w:val="300"/>
              <w:divBdr>
                <w:top w:val="none" w:sz="0" w:space="0" w:color="auto"/>
                <w:left w:val="none" w:sz="0" w:space="0" w:color="auto"/>
                <w:bottom w:val="none" w:sz="0" w:space="0" w:color="auto"/>
                <w:right w:val="none" w:sz="0" w:space="0" w:color="auto"/>
              </w:divBdr>
              <w:divsChild>
                <w:div w:id="111367669">
                  <w:marLeft w:val="0"/>
                  <w:marRight w:val="0"/>
                  <w:marTop w:val="0"/>
                  <w:marBottom w:val="0"/>
                  <w:divBdr>
                    <w:top w:val="none" w:sz="0" w:space="0" w:color="auto"/>
                    <w:left w:val="none" w:sz="0" w:space="0" w:color="auto"/>
                    <w:bottom w:val="none" w:sz="0" w:space="0" w:color="auto"/>
                    <w:right w:val="none" w:sz="0" w:space="0" w:color="auto"/>
                  </w:divBdr>
                  <w:divsChild>
                    <w:div w:id="1511290398">
                      <w:marLeft w:val="0"/>
                      <w:marRight w:val="0"/>
                      <w:marTop w:val="0"/>
                      <w:marBottom w:val="0"/>
                      <w:divBdr>
                        <w:top w:val="none" w:sz="0" w:space="0" w:color="auto"/>
                        <w:left w:val="none" w:sz="0" w:space="0" w:color="auto"/>
                        <w:bottom w:val="none" w:sz="0" w:space="0" w:color="auto"/>
                        <w:right w:val="none" w:sz="0" w:space="0" w:color="auto"/>
                      </w:divBdr>
                      <w:divsChild>
                        <w:div w:id="648558054">
                          <w:marLeft w:val="0"/>
                          <w:marRight w:val="0"/>
                          <w:marTop w:val="0"/>
                          <w:marBottom w:val="0"/>
                          <w:divBdr>
                            <w:top w:val="none" w:sz="0" w:space="0" w:color="auto"/>
                            <w:left w:val="none" w:sz="0" w:space="0" w:color="auto"/>
                            <w:bottom w:val="none" w:sz="0" w:space="0" w:color="auto"/>
                            <w:right w:val="none" w:sz="0" w:space="0" w:color="auto"/>
                          </w:divBdr>
                          <w:divsChild>
                            <w:div w:id="2145002727">
                              <w:marLeft w:val="0"/>
                              <w:marRight w:val="0"/>
                              <w:marTop w:val="0"/>
                              <w:marBottom w:val="0"/>
                              <w:divBdr>
                                <w:top w:val="none" w:sz="0" w:space="0" w:color="auto"/>
                                <w:left w:val="none" w:sz="0" w:space="0" w:color="auto"/>
                                <w:bottom w:val="none" w:sz="0" w:space="0" w:color="auto"/>
                                <w:right w:val="none" w:sz="0" w:space="0" w:color="auto"/>
                              </w:divBdr>
                            </w:div>
                            <w:div w:id="1289973498">
                              <w:marLeft w:val="0"/>
                              <w:marRight w:val="0"/>
                              <w:marTop w:val="0"/>
                              <w:marBottom w:val="0"/>
                              <w:divBdr>
                                <w:top w:val="none" w:sz="0" w:space="0" w:color="auto"/>
                                <w:left w:val="none" w:sz="0" w:space="0" w:color="auto"/>
                                <w:bottom w:val="none" w:sz="0" w:space="0" w:color="auto"/>
                                <w:right w:val="none" w:sz="0" w:space="0" w:color="auto"/>
                              </w:divBdr>
                            </w:div>
                            <w:div w:id="481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e@foresthr.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lent@foresthr.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ockdale.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53BEC.5340E46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jpg@01D53BEC.5340E46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90B245F255F5469DD5AA41E3935C0B" ma:contentTypeVersion="13" ma:contentTypeDescription="Create a new document." ma:contentTypeScope="" ma:versionID="8cea18a3ce2b70b7e92362a7352e82a9">
  <xsd:schema xmlns:xsd="http://www.w3.org/2001/XMLSchema" xmlns:xs="http://www.w3.org/2001/XMLSchema" xmlns:p="http://schemas.microsoft.com/office/2006/metadata/properties" xmlns:ns2="e997d20c-bbdc-4a54-be69-58fe3a7f8ab9" xmlns:ns3="7b699cbb-dad6-4d78-8f0c-82028cb684fc" targetNamespace="http://schemas.microsoft.com/office/2006/metadata/properties" ma:root="true" ma:fieldsID="1985325293da8337bb85bc177998d380" ns2:_="" ns3:_="">
    <xsd:import namespace="e997d20c-bbdc-4a54-be69-58fe3a7f8ab9"/>
    <xsd:import namespace="7b699cbb-dad6-4d78-8f0c-82028cb68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7d20c-bbdc-4a54-be69-58fe3a7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99cbb-dad6-4d78-8f0c-82028cb68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51AEA-06A3-4EF3-9ADD-801D27A42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C58E0-2AE3-4CE8-956F-AB7D9A5C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7d20c-bbdc-4a54-be69-58fe3a7f8ab9"/>
    <ds:schemaRef ds:uri="7b699cbb-dad6-4d78-8f0c-82028cb6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F90C-9843-E541-B0DA-7DE0C83B4DFA}">
  <ds:schemaRefs>
    <ds:schemaRef ds:uri="http://schemas.openxmlformats.org/officeDocument/2006/bibliography"/>
  </ds:schemaRefs>
</ds:datastoreItem>
</file>

<file path=customXml/itemProps4.xml><?xml version="1.0" encoding="utf-8"?>
<ds:datastoreItem xmlns:ds="http://schemas.openxmlformats.org/officeDocument/2006/customXml" ds:itemID="{C2CEA887-E7F3-404F-94AD-DD0DE0087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Manning</dc:creator>
  <cp:keywords/>
  <dc:description/>
  <cp:lastModifiedBy>Sue Manning</cp:lastModifiedBy>
  <cp:revision>2</cp:revision>
  <cp:lastPrinted>2016-10-10T11:14:00Z</cp:lastPrinted>
  <dcterms:created xsi:type="dcterms:W3CDTF">2021-09-01T07:02:00Z</dcterms:created>
  <dcterms:modified xsi:type="dcterms:W3CDTF">2021-09-01T07:02:00Z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0x0101000390B245F255F5469DD5AA41E3935C0B</vt:lpwstr>
  </property>
</Properties>
</file>